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62A7E" w14:textId="77777777" w:rsidR="00C35569" w:rsidRDefault="00C35569">
      <w:pPr>
        <w:jc w:val="center"/>
      </w:pPr>
    </w:p>
    <w:p w14:paraId="5FF91F41" w14:textId="77777777" w:rsidR="00C35569" w:rsidRDefault="00C35569">
      <w:pPr>
        <w:jc w:val="center"/>
      </w:pPr>
    </w:p>
    <w:p w14:paraId="7330E7A3" w14:textId="77777777" w:rsidR="00C35569" w:rsidRDefault="00A44F43">
      <w:pPr>
        <w:jc w:val="center"/>
        <w:rPr>
          <w:rFonts w:ascii="Arial" w:hAnsi="Arial" w:cs="Arial"/>
          <w:b/>
        </w:rPr>
      </w:pPr>
      <w:r>
        <w:rPr>
          <w:rFonts w:ascii="Arial" w:hAnsi="Arial" w:cs="Arial"/>
          <w:b/>
        </w:rPr>
        <w:t>Brain and Spinal Injury Trust Fund Commission</w:t>
      </w:r>
    </w:p>
    <w:p w14:paraId="36334F0D" w14:textId="77777777" w:rsidR="00C35569" w:rsidRDefault="00A44F43">
      <w:pPr>
        <w:jc w:val="center"/>
        <w:rPr>
          <w:rFonts w:ascii="Arial" w:hAnsi="Arial" w:cs="Arial"/>
        </w:rPr>
      </w:pPr>
      <w:r>
        <w:rPr>
          <w:rFonts w:ascii="Arial" w:hAnsi="Arial" w:cs="Arial"/>
        </w:rPr>
        <w:t>2 Peachtree St NW Suite 26-416 Atlanta, GA</w:t>
      </w:r>
    </w:p>
    <w:p w14:paraId="696C82DB" w14:textId="77777777" w:rsidR="00C35569" w:rsidRDefault="00A44F43">
      <w:pPr>
        <w:jc w:val="center"/>
        <w:rPr>
          <w:rFonts w:ascii="Arial" w:hAnsi="Arial" w:cs="Arial"/>
        </w:rPr>
      </w:pPr>
      <w:r>
        <w:rPr>
          <w:rFonts w:ascii="Arial" w:hAnsi="Arial" w:cs="Arial"/>
        </w:rPr>
        <w:t xml:space="preserve"> Commission Meeting</w:t>
      </w:r>
    </w:p>
    <w:p w14:paraId="02E5034C" w14:textId="77B1196B" w:rsidR="00C35569" w:rsidRDefault="002D38F7">
      <w:pPr>
        <w:jc w:val="center"/>
        <w:rPr>
          <w:rFonts w:ascii="Arial" w:hAnsi="Arial" w:cs="Arial"/>
        </w:rPr>
      </w:pPr>
      <w:r>
        <w:rPr>
          <w:rFonts w:ascii="Arial" w:hAnsi="Arial" w:cs="Arial"/>
        </w:rPr>
        <w:t>August</w:t>
      </w:r>
      <w:r w:rsidR="00734C1F">
        <w:rPr>
          <w:rFonts w:ascii="Arial" w:hAnsi="Arial" w:cs="Arial"/>
        </w:rPr>
        <w:t xml:space="preserve"> 2</w:t>
      </w:r>
      <w:r>
        <w:rPr>
          <w:rFonts w:ascii="Arial" w:hAnsi="Arial" w:cs="Arial"/>
        </w:rPr>
        <w:t>3</w:t>
      </w:r>
      <w:r w:rsidR="00A44F43">
        <w:rPr>
          <w:rFonts w:ascii="Arial" w:hAnsi="Arial" w:cs="Arial"/>
        </w:rPr>
        <w:t>, 2021</w:t>
      </w:r>
    </w:p>
    <w:p w14:paraId="26BC3821" w14:textId="77777777" w:rsidR="00C35569" w:rsidRDefault="00C35569">
      <w:pPr>
        <w:jc w:val="center"/>
        <w:rPr>
          <w:rFonts w:ascii="Arial" w:hAnsi="Arial" w:cs="Arial"/>
        </w:rPr>
      </w:pPr>
    </w:p>
    <w:p w14:paraId="1DC20257" w14:textId="77777777" w:rsidR="00C35569" w:rsidRDefault="00A44F43">
      <w:pPr>
        <w:jc w:val="center"/>
        <w:rPr>
          <w:rFonts w:ascii="Arial" w:hAnsi="Arial" w:cs="Arial"/>
        </w:rPr>
      </w:pPr>
      <w:r>
        <w:rPr>
          <w:rFonts w:ascii="Arial" w:hAnsi="Arial" w:cs="Arial"/>
        </w:rPr>
        <w:t>Teleconference</w:t>
      </w:r>
    </w:p>
    <w:p w14:paraId="36E07E80" w14:textId="77777777" w:rsidR="00C35569" w:rsidRDefault="00C35569">
      <w:pPr>
        <w:jc w:val="center"/>
        <w:rPr>
          <w:rFonts w:ascii="Arial" w:hAnsi="Arial" w:cs="Arial"/>
        </w:rPr>
      </w:pPr>
    </w:p>
    <w:p w14:paraId="5D61C57F" w14:textId="6233B0E2" w:rsidR="00C35569" w:rsidRDefault="00A44F43">
      <w:pPr>
        <w:jc w:val="center"/>
        <w:rPr>
          <w:rFonts w:ascii="Arial" w:hAnsi="Arial" w:cs="Arial"/>
          <w:b/>
        </w:rPr>
      </w:pPr>
      <w:r>
        <w:rPr>
          <w:rFonts w:ascii="Arial" w:hAnsi="Arial" w:cs="Arial"/>
          <w:b/>
        </w:rPr>
        <w:t xml:space="preserve">  Minutes</w:t>
      </w:r>
      <w:r w:rsidR="007D628B">
        <w:rPr>
          <w:rFonts w:ascii="Arial" w:hAnsi="Arial" w:cs="Arial"/>
          <w:b/>
        </w:rPr>
        <w:t xml:space="preserve"> </w:t>
      </w:r>
      <w:r>
        <w:rPr>
          <w:rFonts w:ascii="Arial" w:hAnsi="Arial" w:cs="Arial"/>
          <w:b/>
        </w:rPr>
        <w:t>- Draft</w:t>
      </w:r>
    </w:p>
    <w:p w14:paraId="0AE2808B" w14:textId="77777777" w:rsidR="00C35569" w:rsidRDefault="00C35569">
      <w:pPr>
        <w:jc w:val="center"/>
        <w:rPr>
          <w:rFonts w:ascii="Arial" w:hAnsi="Arial" w:cs="Arial"/>
        </w:rPr>
      </w:pPr>
    </w:p>
    <w:p w14:paraId="2E69FB16" w14:textId="77777777" w:rsidR="00C35569" w:rsidRDefault="00A44F43">
      <w:pPr>
        <w:rPr>
          <w:rFonts w:ascii="Arial" w:hAnsi="Arial" w:cs="Arial"/>
          <w:b/>
          <w:u w:val="single"/>
        </w:rPr>
      </w:pPr>
      <w:r>
        <w:rPr>
          <w:rFonts w:ascii="Arial" w:hAnsi="Arial" w:cs="Arial"/>
          <w:b/>
          <w:u w:val="single"/>
        </w:rPr>
        <w:t>Commissioners attending in person:</w:t>
      </w:r>
    </w:p>
    <w:p w14:paraId="32D24360" w14:textId="77777777" w:rsidR="00C35569" w:rsidRDefault="00A44F43">
      <w:pPr>
        <w:rPr>
          <w:rFonts w:ascii="Arial" w:hAnsi="Arial" w:cs="Arial"/>
        </w:rPr>
      </w:pPr>
      <w:r>
        <w:rPr>
          <w:rFonts w:ascii="Arial" w:hAnsi="Arial" w:cs="Arial"/>
        </w:rPr>
        <w:t>None.</w:t>
      </w:r>
    </w:p>
    <w:p w14:paraId="476F7F2F" w14:textId="77777777" w:rsidR="00C35569" w:rsidRDefault="00C35569">
      <w:pPr>
        <w:rPr>
          <w:rFonts w:ascii="Arial" w:hAnsi="Arial" w:cs="Arial"/>
        </w:rPr>
      </w:pPr>
    </w:p>
    <w:p w14:paraId="1B6F0897" w14:textId="77777777" w:rsidR="00C35569" w:rsidRDefault="00A44F43">
      <w:pPr>
        <w:rPr>
          <w:rFonts w:ascii="Arial" w:hAnsi="Arial" w:cs="Arial"/>
          <w:b/>
          <w:u w:val="single"/>
        </w:rPr>
      </w:pPr>
      <w:r>
        <w:rPr>
          <w:rFonts w:ascii="Arial" w:hAnsi="Arial" w:cs="Arial"/>
          <w:b/>
          <w:u w:val="single"/>
        </w:rPr>
        <w:t>Commissioners attending via teleconference:</w:t>
      </w:r>
    </w:p>
    <w:p w14:paraId="0DA94C85" w14:textId="5ED2238B" w:rsidR="00C35569" w:rsidRDefault="00A44F43">
      <w:pPr>
        <w:rPr>
          <w:rFonts w:ascii="Arial" w:hAnsi="Arial" w:cs="Arial"/>
        </w:rPr>
      </w:pPr>
      <w:r>
        <w:rPr>
          <w:rFonts w:ascii="Arial" w:hAnsi="Arial" w:cs="Arial"/>
        </w:rPr>
        <w:t xml:space="preserve">Gwen McKee (GM), Susannah Kidwell (SK), Chase Jones (CJ), Jane Warnock (JW), Bob Bauer (BB), Tim Wall (TW), </w:t>
      </w:r>
      <w:r w:rsidR="00734C1F" w:rsidRPr="00734C1F">
        <w:rPr>
          <w:rFonts w:ascii="Arial" w:hAnsi="Arial" w:cs="Arial"/>
        </w:rPr>
        <w:t>Andrew Dennison</w:t>
      </w:r>
      <w:r w:rsidR="00734C1F">
        <w:rPr>
          <w:rFonts w:ascii="Arial" w:hAnsi="Arial" w:cs="Arial"/>
        </w:rPr>
        <w:t xml:space="preserve"> (AD)</w:t>
      </w:r>
      <w:r w:rsidR="00F315CD">
        <w:rPr>
          <w:rFonts w:ascii="Arial" w:hAnsi="Arial" w:cs="Arial"/>
        </w:rPr>
        <w:t xml:space="preserve">, </w:t>
      </w:r>
      <w:r w:rsidR="002508F6">
        <w:rPr>
          <w:rFonts w:ascii="Arial" w:hAnsi="Arial" w:cs="Arial"/>
        </w:rPr>
        <w:t>Lisa Dawson (LD), Jeni Coyne (JC)</w:t>
      </w:r>
      <w:r w:rsidR="002D38F7">
        <w:rPr>
          <w:rFonts w:ascii="Arial" w:hAnsi="Arial" w:cs="Arial"/>
        </w:rPr>
        <w:t xml:space="preserve">, </w:t>
      </w:r>
      <w:r w:rsidR="002D38F7" w:rsidRPr="002D38F7">
        <w:rPr>
          <w:rFonts w:ascii="Arial" w:hAnsi="Arial" w:cs="Arial"/>
        </w:rPr>
        <w:t>Randy Owens (RO)</w:t>
      </w:r>
      <w:r w:rsidR="002D38F7">
        <w:rPr>
          <w:rFonts w:ascii="Arial" w:hAnsi="Arial" w:cs="Arial"/>
        </w:rPr>
        <w:t>.</w:t>
      </w:r>
    </w:p>
    <w:p w14:paraId="32E93E9E" w14:textId="77777777" w:rsidR="00C35569" w:rsidRDefault="00C35569">
      <w:pPr>
        <w:rPr>
          <w:rFonts w:ascii="Arial" w:hAnsi="Arial" w:cs="Arial"/>
        </w:rPr>
      </w:pPr>
    </w:p>
    <w:p w14:paraId="50107D0F" w14:textId="77777777" w:rsidR="00C35569" w:rsidRDefault="00A44F43">
      <w:pPr>
        <w:rPr>
          <w:rFonts w:ascii="Arial" w:hAnsi="Arial" w:cs="Arial"/>
          <w:b/>
          <w:u w:val="single"/>
        </w:rPr>
      </w:pPr>
      <w:r>
        <w:rPr>
          <w:rFonts w:ascii="Arial" w:hAnsi="Arial" w:cs="Arial"/>
          <w:b/>
          <w:u w:val="single"/>
        </w:rPr>
        <w:t>Commissioners - Absent:</w:t>
      </w:r>
    </w:p>
    <w:p w14:paraId="7865AF7C" w14:textId="7EA49895" w:rsidR="00C35569" w:rsidRDefault="002508F6">
      <w:pPr>
        <w:rPr>
          <w:rFonts w:ascii="Arial" w:hAnsi="Arial" w:cs="Arial"/>
        </w:rPr>
      </w:pPr>
      <w:r>
        <w:rPr>
          <w:rFonts w:ascii="Arial" w:hAnsi="Arial" w:cs="Arial"/>
        </w:rPr>
        <w:t>Paula Gumpman, Rebecca Dugger, Stephanie Stallings.</w:t>
      </w:r>
    </w:p>
    <w:p w14:paraId="133D04E0" w14:textId="77777777" w:rsidR="00734C1F" w:rsidRDefault="00734C1F">
      <w:pPr>
        <w:rPr>
          <w:rFonts w:ascii="Arial" w:hAnsi="Arial" w:cs="Arial"/>
        </w:rPr>
      </w:pPr>
    </w:p>
    <w:p w14:paraId="700A1DE8" w14:textId="77777777" w:rsidR="00C35569" w:rsidRDefault="00A44F43">
      <w:pPr>
        <w:rPr>
          <w:rFonts w:ascii="Arial" w:hAnsi="Arial" w:cs="Arial"/>
          <w:b/>
          <w:u w:val="single"/>
        </w:rPr>
      </w:pPr>
      <w:r>
        <w:rPr>
          <w:rFonts w:ascii="Arial" w:hAnsi="Arial" w:cs="Arial"/>
          <w:b/>
          <w:u w:val="single"/>
        </w:rPr>
        <w:t>Staff:</w:t>
      </w:r>
    </w:p>
    <w:p w14:paraId="4F2A42D8" w14:textId="7EE51FBA" w:rsidR="00C35569" w:rsidRDefault="00A44F43">
      <w:pPr>
        <w:rPr>
          <w:rFonts w:ascii="Arial" w:hAnsi="Arial" w:cs="Arial"/>
        </w:rPr>
      </w:pPr>
      <w:r>
        <w:rPr>
          <w:rFonts w:ascii="Arial" w:hAnsi="Arial" w:cs="Arial"/>
        </w:rPr>
        <w:t>Craig Young (CY), Tyimeka Brown (TB), Diana Ballard (DB), Keisha Zachary (KZ), Kenisha Tait (KT)</w:t>
      </w:r>
      <w:r w:rsidR="002D38F7">
        <w:rPr>
          <w:rFonts w:ascii="Arial" w:hAnsi="Arial" w:cs="Arial"/>
        </w:rPr>
        <w:t>, Leslie Collins.</w:t>
      </w:r>
    </w:p>
    <w:p w14:paraId="23533229" w14:textId="77777777" w:rsidR="00C35569" w:rsidRDefault="00C35569">
      <w:pPr>
        <w:rPr>
          <w:rFonts w:ascii="Arial" w:hAnsi="Arial" w:cs="Arial"/>
        </w:rPr>
      </w:pPr>
    </w:p>
    <w:p w14:paraId="49B812A1" w14:textId="77777777" w:rsidR="00C35569" w:rsidRDefault="00A44F43">
      <w:pPr>
        <w:rPr>
          <w:rFonts w:ascii="Arial" w:hAnsi="Arial" w:cs="Arial"/>
          <w:b/>
          <w:u w:val="single"/>
        </w:rPr>
      </w:pPr>
      <w:r>
        <w:rPr>
          <w:rFonts w:ascii="Arial" w:hAnsi="Arial" w:cs="Arial"/>
          <w:b/>
          <w:u w:val="single"/>
        </w:rPr>
        <w:t>Guests:</w:t>
      </w:r>
    </w:p>
    <w:p w14:paraId="2A9F4EBD" w14:textId="60FC1463" w:rsidR="00C35569" w:rsidRDefault="002508F6">
      <w:pPr>
        <w:rPr>
          <w:rFonts w:ascii="Arial" w:hAnsi="Arial" w:cs="Arial"/>
        </w:rPr>
      </w:pPr>
      <w:r>
        <w:rPr>
          <w:rFonts w:ascii="Arial" w:hAnsi="Arial" w:cs="Arial"/>
        </w:rPr>
        <w:t>None</w:t>
      </w:r>
    </w:p>
    <w:p w14:paraId="41A70B08" w14:textId="77777777" w:rsidR="002508F6" w:rsidRDefault="002508F6">
      <w:pPr>
        <w:rPr>
          <w:rFonts w:ascii="Arial" w:hAnsi="Arial" w:cs="Arial"/>
        </w:rPr>
      </w:pPr>
    </w:p>
    <w:p w14:paraId="3C9C7B75" w14:textId="77777777" w:rsidR="00C35569" w:rsidRDefault="00A44F43">
      <w:pPr>
        <w:rPr>
          <w:rFonts w:ascii="Arial" w:hAnsi="Arial" w:cs="Arial"/>
          <w:b/>
          <w:u w:val="single"/>
        </w:rPr>
      </w:pPr>
      <w:r>
        <w:rPr>
          <w:rFonts w:ascii="Arial" w:hAnsi="Arial" w:cs="Arial"/>
          <w:b/>
          <w:u w:val="single"/>
        </w:rPr>
        <w:t>Chairman’s Report</w:t>
      </w:r>
    </w:p>
    <w:p w14:paraId="5A390654" w14:textId="212E6162" w:rsidR="00C35569" w:rsidRDefault="00A44F43">
      <w:pPr>
        <w:rPr>
          <w:rFonts w:ascii="Arial" w:hAnsi="Arial" w:cs="Arial"/>
        </w:rPr>
      </w:pPr>
      <w:r>
        <w:rPr>
          <w:rFonts w:ascii="Arial" w:hAnsi="Arial" w:cs="Arial"/>
        </w:rPr>
        <w:t xml:space="preserve">CY – A quorum of </w:t>
      </w:r>
      <w:r w:rsidR="00A54351">
        <w:rPr>
          <w:rFonts w:ascii="Arial" w:hAnsi="Arial" w:cs="Arial"/>
        </w:rPr>
        <w:t>10</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currently present. </w:t>
      </w:r>
    </w:p>
    <w:p w14:paraId="58B4A1A6" w14:textId="77777777" w:rsidR="00C35569" w:rsidRDefault="00C35569">
      <w:pPr>
        <w:rPr>
          <w:rFonts w:ascii="Arial" w:hAnsi="Arial" w:cs="Arial"/>
        </w:rPr>
      </w:pPr>
    </w:p>
    <w:p w14:paraId="24AA550B" w14:textId="4A34D1A3" w:rsidR="00C35569" w:rsidRDefault="00A44F43">
      <w:pPr>
        <w:rPr>
          <w:rFonts w:ascii="Arial" w:hAnsi="Arial" w:cs="Arial"/>
        </w:rPr>
      </w:pPr>
      <w:r>
        <w:rPr>
          <w:rFonts w:ascii="Arial" w:hAnsi="Arial" w:cs="Arial"/>
        </w:rPr>
        <w:t>CJ – I call the meeting to order at 10:</w:t>
      </w:r>
      <w:r w:rsidR="00F315CD">
        <w:rPr>
          <w:rFonts w:ascii="Arial" w:hAnsi="Arial" w:cs="Arial"/>
        </w:rPr>
        <w:t>3</w:t>
      </w:r>
      <w:r w:rsidR="002508F6">
        <w:rPr>
          <w:rFonts w:ascii="Arial" w:hAnsi="Arial" w:cs="Arial"/>
        </w:rPr>
        <w:t>6</w:t>
      </w:r>
      <w:r>
        <w:rPr>
          <w:rFonts w:ascii="Arial" w:hAnsi="Arial" w:cs="Arial"/>
        </w:rPr>
        <w:t xml:space="preserve"> a.m.</w:t>
      </w:r>
      <w:r w:rsidR="00D624A0">
        <w:rPr>
          <w:rFonts w:ascii="Arial" w:hAnsi="Arial" w:cs="Arial"/>
        </w:rPr>
        <w:t xml:space="preserve"> </w:t>
      </w:r>
      <w:r w:rsidR="002508F6">
        <w:rPr>
          <w:rFonts w:ascii="Arial" w:hAnsi="Arial" w:cs="Arial"/>
        </w:rPr>
        <w:t>I am pleased to welcome Jeni Coyne to the Commission as the appointee of the Georgia Department of Human Services. Please give the other Commissioners on the call a bit more information about your background.</w:t>
      </w:r>
    </w:p>
    <w:p w14:paraId="675B418A" w14:textId="2B252895" w:rsidR="002508F6" w:rsidRDefault="002508F6">
      <w:pPr>
        <w:rPr>
          <w:rFonts w:ascii="Arial" w:hAnsi="Arial" w:cs="Arial"/>
        </w:rPr>
      </w:pPr>
      <w:r>
        <w:rPr>
          <w:rFonts w:ascii="Arial" w:hAnsi="Arial" w:cs="Arial"/>
        </w:rPr>
        <w:t>JC – I am currently the</w:t>
      </w:r>
      <w:r w:rsidR="000A577D">
        <w:rPr>
          <w:rFonts w:ascii="Arial" w:hAnsi="Arial" w:cs="Arial"/>
        </w:rPr>
        <w:t xml:space="preserve"> Services</w:t>
      </w:r>
      <w:r>
        <w:rPr>
          <w:rFonts w:ascii="Arial" w:hAnsi="Arial" w:cs="Arial"/>
        </w:rPr>
        <w:t xml:space="preserve"> Section Manager for the Division of Aging Services (DAS) and work with the Aging and Disabilities Resource Connection (ADRC), Area Agencies on Aging (AAA) and other related entities on the state and federal level. I have a background as an Ombudsman and previously worked for DAS in the same position that I now currently occupy. I am currently working from home in Augusta, Georgia.</w:t>
      </w:r>
    </w:p>
    <w:p w14:paraId="5C9E9CD6" w14:textId="09916850" w:rsidR="002508F6" w:rsidRDefault="002508F6">
      <w:pPr>
        <w:rPr>
          <w:rFonts w:ascii="Arial" w:hAnsi="Arial" w:cs="Arial"/>
        </w:rPr>
      </w:pPr>
      <w:r>
        <w:rPr>
          <w:rFonts w:ascii="Arial" w:hAnsi="Arial" w:cs="Arial"/>
        </w:rPr>
        <w:t>CJ – we appreciate your willingness to serve and look forward to having your expertise as we fulfill our mission. Please feel free to ask questions as they arise.</w:t>
      </w:r>
    </w:p>
    <w:p w14:paraId="358D4483" w14:textId="77777777" w:rsidR="00C35569" w:rsidRDefault="00C35569">
      <w:pPr>
        <w:rPr>
          <w:rFonts w:ascii="Arial" w:hAnsi="Arial" w:cs="Arial"/>
        </w:rPr>
      </w:pPr>
    </w:p>
    <w:p w14:paraId="078A344E" w14:textId="664DFCF0" w:rsidR="00C35569" w:rsidRDefault="00A44F43">
      <w:pPr>
        <w:rPr>
          <w:rFonts w:ascii="Arial" w:hAnsi="Arial" w:cs="Arial"/>
        </w:rPr>
      </w:pPr>
      <w:r>
        <w:rPr>
          <w:rFonts w:ascii="Arial" w:hAnsi="Arial" w:cs="Arial"/>
        </w:rPr>
        <w:t xml:space="preserve">A quorum of </w:t>
      </w:r>
      <w:r w:rsidR="00A54351">
        <w:rPr>
          <w:rFonts w:ascii="Arial" w:hAnsi="Arial" w:cs="Arial"/>
        </w:rPr>
        <w:t>1</w:t>
      </w:r>
      <w:r w:rsidR="004860D8">
        <w:rPr>
          <w:rFonts w:ascii="Arial" w:hAnsi="Arial" w:cs="Arial"/>
        </w:rPr>
        <w:t>0</w:t>
      </w:r>
      <w:r>
        <w:rPr>
          <w:rFonts w:ascii="Arial" w:hAnsi="Arial" w:cs="Arial"/>
        </w:rPr>
        <w:t xml:space="preserve"> Commissioners </w:t>
      </w:r>
      <w:proofErr w:type="gramStart"/>
      <w:r>
        <w:rPr>
          <w:rFonts w:ascii="Arial" w:hAnsi="Arial" w:cs="Arial"/>
        </w:rPr>
        <w:t>are</w:t>
      </w:r>
      <w:proofErr w:type="gramEnd"/>
      <w:r>
        <w:rPr>
          <w:rFonts w:ascii="Arial" w:hAnsi="Arial" w:cs="Arial"/>
        </w:rPr>
        <w:t xml:space="preserve"> present.</w:t>
      </w:r>
    </w:p>
    <w:p w14:paraId="58ED62B8" w14:textId="4B92A1E3" w:rsidR="00291DEB" w:rsidRDefault="00291DEB">
      <w:pPr>
        <w:rPr>
          <w:rFonts w:ascii="Arial" w:hAnsi="Arial" w:cs="Arial"/>
        </w:rPr>
      </w:pPr>
      <w:r>
        <w:rPr>
          <w:rFonts w:ascii="Arial" w:hAnsi="Arial" w:cs="Arial"/>
        </w:rPr>
        <w:lastRenderedPageBreak/>
        <w:t>CJ – let’s turn our attention to last month’s minutes for approval</w:t>
      </w:r>
      <w:r w:rsidR="000A577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C35569" w14:paraId="5FD9A2C2" w14:textId="77777777">
        <w:tc>
          <w:tcPr>
            <w:tcW w:w="8630" w:type="dxa"/>
          </w:tcPr>
          <w:p w14:paraId="5C05383A" w14:textId="267AF2A9" w:rsidR="00C35569" w:rsidRDefault="008E4FCB">
            <w:pPr>
              <w:rPr>
                <w:rFonts w:ascii="Arial" w:hAnsi="Arial" w:cs="Arial"/>
              </w:rPr>
            </w:pPr>
            <w:bookmarkStart w:id="0" w:name="_Hlk77848824"/>
            <w:r>
              <w:rPr>
                <w:rFonts w:ascii="Arial" w:hAnsi="Arial" w:cs="Arial"/>
                <w:b/>
              </w:rPr>
              <w:t>1</w:t>
            </w:r>
            <w:r w:rsidR="00A44F43">
              <w:rPr>
                <w:rFonts w:ascii="Arial" w:hAnsi="Arial" w:cs="Arial"/>
                <w:b/>
              </w:rPr>
              <w:t xml:space="preserve">. Motion: </w:t>
            </w:r>
            <w:r w:rsidR="00A44F43">
              <w:rPr>
                <w:rFonts w:ascii="Arial" w:hAnsi="Arial" w:cs="Arial"/>
              </w:rPr>
              <w:t xml:space="preserve">to approve the </w:t>
            </w:r>
            <w:r w:rsidR="00F315CD">
              <w:rPr>
                <w:rFonts w:ascii="Arial" w:hAnsi="Arial" w:cs="Arial"/>
              </w:rPr>
              <w:t>Ju</w:t>
            </w:r>
            <w:r w:rsidR="00291DEB">
              <w:rPr>
                <w:rFonts w:ascii="Arial" w:hAnsi="Arial" w:cs="Arial"/>
              </w:rPr>
              <w:t>ly</w:t>
            </w:r>
            <w:r w:rsidR="00A44F43">
              <w:rPr>
                <w:rFonts w:ascii="Arial" w:hAnsi="Arial" w:cs="Arial"/>
              </w:rPr>
              <w:t xml:space="preserve"> 202</w:t>
            </w:r>
            <w:r>
              <w:rPr>
                <w:rFonts w:ascii="Arial" w:hAnsi="Arial" w:cs="Arial"/>
              </w:rPr>
              <w:t>1</w:t>
            </w:r>
            <w:r w:rsidR="00A44F43">
              <w:rPr>
                <w:rFonts w:ascii="Arial" w:hAnsi="Arial" w:cs="Arial"/>
              </w:rPr>
              <w:t xml:space="preserve"> draft Commission minutes.</w:t>
            </w:r>
          </w:p>
          <w:p w14:paraId="4F4AE322" w14:textId="77777777" w:rsidR="00C35569" w:rsidRDefault="00A44F43">
            <w:pPr>
              <w:rPr>
                <w:rFonts w:ascii="Arial" w:hAnsi="Arial" w:cs="Arial"/>
              </w:rPr>
            </w:pPr>
            <w:r>
              <w:rPr>
                <w:rFonts w:ascii="Arial" w:hAnsi="Arial" w:cs="Arial"/>
                <w:b/>
              </w:rPr>
              <w:t xml:space="preserve">Motion by: </w:t>
            </w:r>
            <w:r>
              <w:rPr>
                <w:rFonts w:ascii="Arial" w:hAnsi="Arial" w:cs="Arial"/>
                <w:bCs/>
              </w:rPr>
              <w:t>BB</w:t>
            </w:r>
            <w:r>
              <w:rPr>
                <w:rFonts w:ascii="Arial" w:hAnsi="Arial" w:cs="Arial"/>
              </w:rPr>
              <w:t xml:space="preserve">  </w:t>
            </w:r>
          </w:p>
          <w:p w14:paraId="06F875EF" w14:textId="67DE78FC" w:rsidR="00C35569" w:rsidRDefault="00A44F43">
            <w:pPr>
              <w:rPr>
                <w:rFonts w:ascii="Arial" w:hAnsi="Arial" w:cs="Arial"/>
                <w:bCs/>
              </w:rPr>
            </w:pPr>
            <w:r>
              <w:rPr>
                <w:rFonts w:ascii="Arial" w:hAnsi="Arial" w:cs="Arial"/>
                <w:b/>
              </w:rPr>
              <w:t xml:space="preserve">Second by: </w:t>
            </w:r>
            <w:r w:rsidR="00291DEB">
              <w:rPr>
                <w:rFonts w:ascii="Arial" w:hAnsi="Arial" w:cs="Arial"/>
                <w:bCs/>
              </w:rPr>
              <w:t>T</w:t>
            </w:r>
            <w:r>
              <w:rPr>
                <w:rFonts w:ascii="Arial" w:hAnsi="Arial" w:cs="Arial"/>
                <w:bCs/>
              </w:rPr>
              <w:t>W</w:t>
            </w:r>
          </w:p>
          <w:p w14:paraId="04D0F87E" w14:textId="77777777" w:rsidR="00C35569" w:rsidRDefault="00A44F43">
            <w:pPr>
              <w:rPr>
                <w:rFonts w:ascii="Arial" w:hAnsi="Arial" w:cs="Arial"/>
              </w:rPr>
            </w:pPr>
            <w:r>
              <w:rPr>
                <w:rFonts w:ascii="Arial" w:hAnsi="Arial" w:cs="Arial"/>
                <w:b/>
              </w:rPr>
              <w:t>Vote:</w:t>
            </w:r>
            <w:r>
              <w:rPr>
                <w:rFonts w:ascii="Arial" w:hAnsi="Arial" w:cs="Arial"/>
              </w:rPr>
              <w:t xml:space="preserve"> Approved unanimously.</w:t>
            </w:r>
          </w:p>
        </w:tc>
      </w:tr>
      <w:bookmarkEnd w:id="0"/>
    </w:tbl>
    <w:p w14:paraId="3B45D407" w14:textId="532D833D" w:rsidR="00C35569" w:rsidRDefault="00C35569">
      <w:pPr>
        <w:rPr>
          <w:rFonts w:ascii="Arial" w:hAnsi="Arial" w:cs="Arial"/>
          <w:b/>
          <w:u w:val="single"/>
        </w:rPr>
      </w:pPr>
    </w:p>
    <w:p w14:paraId="69FFC2CB" w14:textId="77777777" w:rsidR="002D38F7" w:rsidRDefault="002D38F7" w:rsidP="002D38F7">
      <w:pPr>
        <w:rPr>
          <w:rFonts w:ascii="Arial" w:hAnsi="Arial" w:cs="Arial"/>
          <w:b/>
          <w:u w:val="single"/>
        </w:rPr>
      </w:pPr>
      <w:r>
        <w:rPr>
          <w:rFonts w:ascii="Arial" w:hAnsi="Arial" w:cs="Arial"/>
          <w:b/>
          <w:u w:val="single"/>
        </w:rPr>
        <w:t xml:space="preserve">Executive committee report: </w:t>
      </w:r>
    </w:p>
    <w:p w14:paraId="13E0D1B9" w14:textId="77777777" w:rsidR="002D38F7" w:rsidRPr="002A2D8B" w:rsidRDefault="002D38F7" w:rsidP="002D38F7">
      <w:pPr>
        <w:rPr>
          <w:rFonts w:ascii="Arial" w:hAnsi="Arial" w:cs="Arial"/>
        </w:rPr>
      </w:pPr>
      <w:r>
        <w:rPr>
          <w:rFonts w:ascii="Arial" w:hAnsi="Arial" w:cs="Arial"/>
        </w:rPr>
        <w:t>CJ – We did not have a quorum for the Executive committee meeting. Craig will give his operational updates.</w:t>
      </w:r>
    </w:p>
    <w:p w14:paraId="32DA4FDE" w14:textId="77777777" w:rsidR="002D38F7" w:rsidRDefault="002D38F7" w:rsidP="002D38F7">
      <w:pPr>
        <w:rPr>
          <w:rFonts w:ascii="Arial" w:hAnsi="Arial" w:cs="Arial"/>
        </w:rPr>
      </w:pPr>
    </w:p>
    <w:p w14:paraId="7C36D12F" w14:textId="77777777" w:rsidR="002D38F7" w:rsidRDefault="002D38F7" w:rsidP="002D38F7">
      <w:pPr>
        <w:rPr>
          <w:rFonts w:ascii="Arial" w:hAnsi="Arial" w:cs="Arial"/>
          <w:b/>
          <w:bCs/>
          <w:u w:val="single"/>
        </w:rPr>
      </w:pPr>
      <w:r>
        <w:rPr>
          <w:rFonts w:ascii="Arial" w:hAnsi="Arial" w:cs="Arial"/>
          <w:b/>
          <w:bCs/>
          <w:u w:val="single"/>
        </w:rPr>
        <w:t>Executive Director’s updates:</w:t>
      </w:r>
    </w:p>
    <w:p w14:paraId="5E03FA99" w14:textId="77777777" w:rsidR="002D38F7" w:rsidRDefault="002D38F7" w:rsidP="002D38F7">
      <w:pPr>
        <w:rPr>
          <w:rFonts w:ascii="Arial" w:hAnsi="Arial" w:cs="Arial"/>
        </w:rPr>
      </w:pPr>
      <w:r>
        <w:rPr>
          <w:rFonts w:ascii="Arial" w:hAnsi="Arial" w:cs="Arial"/>
        </w:rPr>
        <w:t xml:space="preserve">The Commission’s application for the ACL TBI grant was approved. Thanks to everyone for your assistance and letters of support. Kenisha will give further details. </w:t>
      </w:r>
    </w:p>
    <w:p w14:paraId="59B1A99B" w14:textId="72B79B6E" w:rsidR="002D38F7" w:rsidRDefault="002D38F7" w:rsidP="002D38F7">
      <w:pPr>
        <w:rPr>
          <w:rFonts w:ascii="Arial" w:hAnsi="Arial" w:cs="Arial"/>
        </w:rPr>
      </w:pPr>
      <w:r>
        <w:rPr>
          <w:rFonts w:ascii="Arial" w:hAnsi="Arial" w:cs="Arial"/>
        </w:rPr>
        <w:t xml:space="preserve">We have 70 </w:t>
      </w:r>
      <w:r w:rsidR="000A577D">
        <w:rPr>
          <w:rFonts w:ascii="Arial" w:hAnsi="Arial" w:cs="Arial"/>
        </w:rPr>
        <w:t xml:space="preserve">active </w:t>
      </w:r>
      <w:r>
        <w:rPr>
          <w:rFonts w:ascii="Arial" w:hAnsi="Arial" w:cs="Arial"/>
        </w:rPr>
        <w:t xml:space="preserve">applications on application team desks currently. </w:t>
      </w:r>
    </w:p>
    <w:p w14:paraId="0FC479FA" w14:textId="77777777" w:rsidR="002D38F7" w:rsidRDefault="002D38F7" w:rsidP="002D38F7">
      <w:pPr>
        <w:rPr>
          <w:rFonts w:ascii="Arial" w:hAnsi="Arial" w:cs="Arial"/>
        </w:rPr>
      </w:pPr>
      <w:r>
        <w:rPr>
          <w:rFonts w:ascii="Arial" w:hAnsi="Arial" w:cs="Arial"/>
        </w:rPr>
        <w:t xml:space="preserve">I have been in touch with the Governor’s appointments </w:t>
      </w:r>
      <w:proofErr w:type="gramStart"/>
      <w:r>
        <w:rPr>
          <w:rFonts w:ascii="Arial" w:hAnsi="Arial" w:cs="Arial"/>
        </w:rPr>
        <w:t>secretary</w:t>
      </w:r>
      <w:proofErr w:type="gramEnd"/>
      <w:r>
        <w:rPr>
          <w:rFonts w:ascii="Arial" w:hAnsi="Arial" w:cs="Arial"/>
        </w:rPr>
        <w:t xml:space="preserve"> and they are working to fill their two remaining appointments. GVRA should be appointing someone soon to fill their opening.</w:t>
      </w:r>
    </w:p>
    <w:p w14:paraId="7F88170D" w14:textId="1D22C1C8" w:rsidR="002D38F7" w:rsidRPr="002D38F7" w:rsidRDefault="002D38F7" w:rsidP="002D38F7">
      <w:pPr>
        <w:rPr>
          <w:rFonts w:ascii="Arial" w:hAnsi="Arial" w:cs="Arial"/>
        </w:rPr>
      </w:pPr>
      <w:r>
        <w:rPr>
          <w:rFonts w:ascii="Arial" w:hAnsi="Arial" w:cs="Arial"/>
        </w:rPr>
        <w:t>Leslie and I are working to finalize our FY2023 budget, performance measure outcomes and updated strategic plan to OPB by September 1, 2021.</w:t>
      </w:r>
    </w:p>
    <w:p w14:paraId="1410A290" w14:textId="77777777" w:rsidR="002D38F7" w:rsidRDefault="002D38F7">
      <w:pPr>
        <w:rPr>
          <w:rFonts w:ascii="Arial" w:hAnsi="Arial" w:cs="Arial"/>
          <w:b/>
          <w:u w:val="single"/>
        </w:rPr>
      </w:pPr>
    </w:p>
    <w:p w14:paraId="1A2DB784" w14:textId="1C16FCB9" w:rsidR="009C011E" w:rsidRDefault="009C011E" w:rsidP="008E4FCB">
      <w:pPr>
        <w:rPr>
          <w:rFonts w:ascii="Arial" w:hAnsi="Arial" w:cs="Arial"/>
        </w:rPr>
      </w:pPr>
      <w:r>
        <w:rPr>
          <w:rFonts w:ascii="Arial" w:hAnsi="Arial" w:cs="Arial"/>
        </w:rPr>
        <w:t>CJ – next up is the Distribution committee report.</w:t>
      </w:r>
    </w:p>
    <w:p w14:paraId="38EA0678" w14:textId="77777777" w:rsidR="009C011E" w:rsidRDefault="009C011E" w:rsidP="008E4FCB">
      <w:pPr>
        <w:rPr>
          <w:rFonts w:ascii="Arial" w:hAnsi="Arial" w:cs="Arial"/>
        </w:rPr>
      </w:pPr>
    </w:p>
    <w:p w14:paraId="757F3E52" w14:textId="77777777" w:rsidR="009C011E" w:rsidRDefault="009C011E" w:rsidP="009C011E">
      <w:pPr>
        <w:rPr>
          <w:rFonts w:ascii="Arial" w:hAnsi="Arial" w:cs="Arial"/>
          <w:b/>
          <w:u w:val="single"/>
        </w:rPr>
      </w:pPr>
      <w:r>
        <w:rPr>
          <w:rFonts w:ascii="Arial" w:hAnsi="Arial" w:cs="Arial"/>
          <w:b/>
          <w:u w:val="single"/>
        </w:rPr>
        <w:t>Distribution committee:</w:t>
      </w:r>
    </w:p>
    <w:p w14:paraId="250915ED" w14:textId="08D2C373" w:rsidR="009C011E" w:rsidRDefault="009C011E" w:rsidP="009C011E">
      <w:pPr>
        <w:rPr>
          <w:rFonts w:ascii="Arial" w:hAnsi="Arial" w:cs="Arial"/>
        </w:rPr>
      </w:pPr>
      <w:r>
        <w:rPr>
          <w:rFonts w:ascii="Arial" w:hAnsi="Arial" w:cs="Arial"/>
        </w:rPr>
        <w:t xml:space="preserve">TW – The Distribution committee meet and approved </w:t>
      </w:r>
      <w:r w:rsidR="002D38F7">
        <w:rPr>
          <w:rFonts w:ascii="Arial" w:hAnsi="Arial" w:cs="Arial"/>
        </w:rPr>
        <w:t>the August</w:t>
      </w:r>
      <w:r>
        <w:rPr>
          <w:rFonts w:ascii="Arial" w:hAnsi="Arial" w:cs="Arial"/>
        </w:rPr>
        <w:t xml:space="preserve"> grid for $</w:t>
      </w:r>
      <w:r w:rsidR="002D38F7">
        <w:rPr>
          <w:rFonts w:ascii="Arial" w:hAnsi="Arial" w:cs="Arial"/>
        </w:rPr>
        <w:t xml:space="preserve">81,096.81 Are there any questions regarding the August grid? </w:t>
      </w:r>
      <w:r>
        <w:rPr>
          <w:rFonts w:ascii="Arial" w:hAnsi="Arial" w:cs="Arial"/>
        </w:rPr>
        <w:t>None.</w:t>
      </w:r>
    </w:p>
    <w:p w14:paraId="689AE72F" w14:textId="77777777" w:rsidR="009C011E" w:rsidRDefault="009C011E" w:rsidP="009C011E">
      <w:pPr>
        <w:rPr>
          <w:rFonts w:ascii="Arial" w:hAnsi="Arial" w:cs="Arial"/>
        </w:rPr>
      </w:pPr>
      <w:r>
        <w:rPr>
          <w:rFonts w:ascii="Arial" w:hAnsi="Arial" w:cs="Arial"/>
        </w:rPr>
        <w:t xml:space="preserve">A quorum of 10 Commissioners </w:t>
      </w:r>
      <w:proofErr w:type="gramStart"/>
      <w:r>
        <w:rPr>
          <w:rFonts w:ascii="Arial" w:hAnsi="Arial" w:cs="Arial"/>
        </w:rPr>
        <w:t>are</w:t>
      </w:r>
      <w:proofErr w:type="gramEnd"/>
      <w:r>
        <w:rPr>
          <w:rFonts w:ascii="Arial" w:hAnsi="Arial" w:cs="Arial"/>
        </w:rPr>
        <w:t xml:space="preserve"> present.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9C011E" w14:paraId="18915FDA" w14:textId="77777777" w:rsidTr="005E18D7">
        <w:tc>
          <w:tcPr>
            <w:tcW w:w="8856" w:type="dxa"/>
            <w:shd w:val="clear" w:color="auto" w:fill="auto"/>
          </w:tcPr>
          <w:p w14:paraId="19A3D7DC" w14:textId="2C27B685" w:rsidR="009C011E" w:rsidRDefault="009C011E" w:rsidP="005E18D7">
            <w:pPr>
              <w:rPr>
                <w:rFonts w:ascii="Arial" w:hAnsi="Arial" w:cs="Arial"/>
              </w:rPr>
            </w:pPr>
            <w:r>
              <w:rPr>
                <w:rFonts w:ascii="Arial" w:hAnsi="Arial" w:cs="Arial"/>
                <w:b/>
              </w:rPr>
              <w:t xml:space="preserve">2. Motion: </w:t>
            </w:r>
            <w:r>
              <w:rPr>
                <w:rFonts w:ascii="Arial" w:hAnsi="Arial" w:cs="Arial"/>
              </w:rPr>
              <w:t xml:space="preserve">To approve </w:t>
            </w:r>
            <w:r w:rsidR="002D38F7">
              <w:rPr>
                <w:rFonts w:ascii="Arial" w:hAnsi="Arial" w:cs="Arial"/>
              </w:rPr>
              <w:t>the August</w:t>
            </w:r>
            <w:r>
              <w:rPr>
                <w:rFonts w:ascii="Arial" w:hAnsi="Arial" w:cs="Arial"/>
              </w:rPr>
              <w:t xml:space="preserve"> 2021 grid as submitted.</w:t>
            </w:r>
          </w:p>
          <w:p w14:paraId="3D9CC7F9" w14:textId="77777777" w:rsidR="009C011E" w:rsidRDefault="009C011E" w:rsidP="005E18D7">
            <w:pPr>
              <w:rPr>
                <w:rFonts w:ascii="Arial" w:hAnsi="Arial" w:cs="Arial"/>
              </w:rPr>
            </w:pPr>
            <w:r>
              <w:rPr>
                <w:rFonts w:ascii="Arial" w:hAnsi="Arial" w:cs="Arial"/>
                <w:b/>
              </w:rPr>
              <w:t xml:space="preserve">Motion by: </w:t>
            </w:r>
            <w:r>
              <w:rPr>
                <w:rFonts w:ascii="Arial" w:hAnsi="Arial" w:cs="Arial"/>
              </w:rPr>
              <w:t xml:space="preserve">Distribution committee   </w:t>
            </w:r>
          </w:p>
          <w:p w14:paraId="42B06603" w14:textId="5D2FE6EA" w:rsidR="009C011E" w:rsidRDefault="009C011E" w:rsidP="005E18D7">
            <w:pPr>
              <w:rPr>
                <w:rFonts w:ascii="Arial" w:hAnsi="Arial" w:cs="Arial"/>
              </w:rPr>
            </w:pPr>
            <w:r>
              <w:rPr>
                <w:rFonts w:ascii="Arial" w:hAnsi="Arial" w:cs="Arial"/>
                <w:b/>
              </w:rPr>
              <w:t>Second by:</w:t>
            </w:r>
            <w:r>
              <w:rPr>
                <w:rFonts w:ascii="Arial" w:hAnsi="Arial" w:cs="Arial"/>
                <w:bCs/>
              </w:rPr>
              <w:t xml:space="preserve"> </w:t>
            </w:r>
            <w:r w:rsidR="002D38F7">
              <w:rPr>
                <w:rFonts w:ascii="Arial" w:hAnsi="Arial" w:cs="Arial"/>
                <w:bCs/>
              </w:rPr>
              <w:t>JW</w:t>
            </w:r>
          </w:p>
          <w:p w14:paraId="044650AB" w14:textId="77777777" w:rsidR="009C011E" w:rsidRDefault="009C011E" w:rsidP="005E18D7">
            <w:pPr>
              <w:rPr>
                <w:rFonts w:ascii="Arial" w:hAnsi="Arial" w:cs="Arial"/>
              </w:rPr>
            </w:pPr>
            <w:r>
              <w:rPr>
                <w:rFonts w:ascii="Arial" w:hAnsi="Arial" w:cs="Arial"/>
                <w:b/>
              </w:rPr>
              <w:t xml:space="preserve">Vote: </w:t>
            </w:r>
            <w:r>
              <w:rPr>
                <w:rFonts w:ascii="Arial" w:hAnsi="Arial" w:cs="Arial"/>
              </w:rPr>
              <w:t>Motion is approved unanimously.</w:t>
            </w:r>
          </w:p>
        </w:tc>
      </w:tr>
    </w:tbl>
    <w:p w14:paraId="166836E5" w14:textId="59D0F3C4" w:rsidR="009C011E" w:rsidRDefault="009C011E" w:rsidP="008E4FCB">
      <w:pPr>
        <w:rPr>
          <w:rFonts w:ascii="Arial" w:hAnsi="Arial" w:cs="Arial"/>
        </w:rPr>
      </w:pPr>
    </w:p>
    <w:p w14:paraId="402484D6" w14:textId="6719F52B" w:rsidR="007E5BAB" w:rsidRDefault="007E5BAB" w:rsidP="008E4FCB">
      <w:pPr>
        <w:rPr>
          <w:rFonts w:ascii="Arial" w:hAnsi="Arial" w:cs="Arial"/>
        </w:rPr>
      </w:pPr>
      <w:r>
        <w:rPr>
          <w:rFonts w:ascii="Arial" w:hAnsi="Arial" w:cs="Arial"/>
        </w:rPr>
        <w:t>Commissioner Randy Owens joins the meeting. A quorum is still present.</w:t>
      </w:r>
    </w:p>
    <w:p w14:paraId="40651D5C" w14:textId="77777777" w:rsidR="00C35569" w:rsidRDefault="00C35569">
      <w:pPr>
        <w:rPr>
          <w:rFonts w:ascii="Arial" w:hAnsi="Arial" w:cs="Arial"/>
          <w:bCs/>
        </w:rPr>
      </w:pPr>
    </w:p>
    <w:p w14:paraId="02241F4D" w14:textId="71F6C4F4" w:rsidR="00C35569" w:rsidRDefault="00A44F43">
      <w:pPr>
        <w:rPr>
          <w:rFonts w:ascii="Arial" w:hAnsi="Arial" w:cs="Arial"/>
        </w:rPr>
      </w:pPr>
      <w:r>
        <w:rPr>
          <w:rFonts w:ascii="Arial" w:hAnsi="Arial" w:cs="Arial"/>
          <w:b/>
          <w:u w:val="single"/>
        </w:rPr>
        <w:t>Collections and Finance</w:t>
      </w:r>
      <w:r w:rsidR="000A577D">
        <w:rPr>
          <w:rFonts w:ascii="Arial" w:hAnsi="Arial" w:cs="Arial"/>
          <w:b/>
          <w:u w:val="single"/>
        </w:rPr>
        <w:t xml:space="preserve"> committee</w:t>
      </w:r>
      <w:r>
        <w:rPr>
          <w:rFonts w:ascii="Arial" w:hAnsi="Arial" w:cs="Arial"/>
          <w:b/>
          <w:u w:val="single"/>
        </w:rPr>
        <w:t xml:space="preserve"> report:</w:t>
      </w:r>
    </w:p>
    <w:p w14:paraId="00BC702B" w14:textId="211CC36C" w:rsidR="000A577D" w:rsidRDefault="00291DEB">
      <w:pPr>
        <w:rPr>
          <w:rFonts w:ascii="Arial" w:hAnsi="Arial" w:cs="Arial"/>
        </w:rPr>
      </w:pPr>
      <w:r>
        <w:rPr>
          <w:rFonts w:ascii="Arial" w:hAnsi="Arial" w:cs="Arial"/>
        </w:rPr>
        <w:t>LC</w:t>
      </w:r>
      <w:r w:rsidR="00A44F43">
        <w:rPr>
          <w:rFonts w:ascii="Arial" w:hAnsi="Arial" w:cs="Arial"/>
        </w:rPr>
        <w:t xml:space="preserve"> – </w:t>
      </w:r>
      <w:r w:rsidR="00734C1F">
        <w:rPr>
          <w:rFonts w:ascii="Arial" w:hAnsi="Arial" w:cs="Arial"/>
        </w:rPr>
        <w:t>collections for Ju</w:t>
      </w:r>
      <w:r>
        <w:rPr>
          <w:rFonts w:ascii="Arial" w:hAnsi="Arial" w:cs="Arial"/>
        </w:rPr>
        <w:t xml:space="preserve">ly </w:t>
      </w:r>
      <w:r w:rsidR="002A2D8B">
        <w:rPr>
          <w:rFonts w:ascii="Arial" w:hAnsi="Arial" w:cs="Arial"/>
        </w:rPr>
        <w:t>2021 were up and came in at $</w:t>
      </w:r>
      <w:r w:rsidR="004B176A" w:rsidRPr="004B176A">
        <w:t xml:space="preserve"> </w:t>
      </w:r>
      <w:r w:rsidR="004B176A" w:rsidRPr="004B176A">
        <w:rPr>
          <w:rFonts w:ascii="Arial" w:hAnsi="Arial" w:cs="Arial"/>
        </w:rPr>
        <w:t>$1</w:t>
      </w:r>
      <w:r>
        <w:rPr>
          <w:rFonts w:ascii="Arial" w:hAnsi="Arial" w:cs="Arial"/>
        </w:rPr>
        <w:t>59,566</w:t>
      </w:r>
      <w:r w:rsidR="004B176A">
        <w:rPr>
          <w:rFonts w:ascii="Arial" w:hAnsi="Arial" w:cs="Arial"/>
        </w:rPr>
        <w:t xml:space="preserve">. For </w:t>
      </w:r>
      <w:r>
        <w:rPr>
          <w:rFonts w:ascii="Arial" w:hAnsi="Arial" w:cs="Arial"/>
        </w:rPr>
        <w:t>FY2021</w:t>
      </w:r>
      <w:r w:rsidR="004B176A">
        <w:rPr>
          <w:rFonts w:ascii="Arial" w:hAnsi="Arial" w:cs="Arial"/>
        </w:rPr>
        <w:t xml:space="preserve"> we collected </w:t>
      </w:r>
      <w:r w:rsidR="004B176A" w:rsidRPr="004B176A">
        <w:rPr>
          <w:rFonts w:ascii="Arial" w:hAnsi="Arial" w:cs="Arial"/>
        </w:rPr>
        <w:t>$1,611,604</w:t>
      </w:r>
      <w:r w:rsidR="004B176A">
        <w:rPr>
          <w:rFonts w:ascii="Arial" w:hAnsi="Arial" w:cs="Arial"/>
        </w:rPr>
        <w:t xml:space="preserve"> We collected $248K more than 2020. </w:t>
      </w:r>
      <w:r>
        <w:rPr>
          <w:rFonts w:ascii="Arial" w:hAnsi="Arial" w:cs="Arial"/>
        </w:rPr>
        <w:t xml:space="preserve">Collections for August are good and should be above last year. </w:t>
      </w:r>
      <w:r w:rsidR="004B176A">
        <w:rPr>
          <w:rFonts w:ascii="Arial" w:hAnsi="Arial" w:cs="Arial"/>
        </w:rPr>
        <w:t>We are</w:t>
      </w:r>
      <w:r>
        <w:rPr>
          <w:rFonts w:ascii="Arial" w:hAnsi="Arial" w:cs="Arial"/>
        </w:rPr>
        <w:t xml:space="preserve"> reviewing our</w:t>
      </w:r>
      <w:r w:rsidR="004B176A">
        <w:rPr>
          <w:rFonts w:ascii="Arial" w:hAnsi="Arial" w:cs="Arial"/>
        </w:rPr>
        <w:t xml:space="preserve"> final 998 agency spending report.</w:t>
      </w:r>
      <w:r w:rsidR="000A577D">
        <w:rPr>
          <w:rFonts w:ascii="Arial" w:hAnsi="Arial" w:cs="Arial"/>
        </w:rPr>
        <w:t xml:space="preserve"> </w:t>
      </w:r>
    </w:p>
    <w:p w14:paraId="6781D62E" w14:textId="2EFC6077" w:rsidR="000A577D" w:rsidRDefault="000A577D">
      <w:pPr>
        <w:rPr>
          <w:rFonts w:ascii="Arial" w:hAnsi="Arial" w:cs="Arial"/>
        </w:rPr>
      </w:pPr>
      <w:r>
        <w:rPr>
          <w:rFonts w:ascii="Arial" w:hAnsi="Arial" w:cs="Arial"/>
        </w:rPr>
        <w:t>The Finance committee met last week and has recommended the attached draft budget for consideration.</w:t>
      </w:r>
    </w:p>
    <w:p w14:paraId="57062051" w14:textId="0DFCEBB3" w:rsidR="000A577D" w:rsidRDefault="000A577D">
      <w:pPr>
        <w:rPr>
          <w:rFonts w:ascii="Arial" w:hAnsi="Arial" w:cs="Arial"/>
        </w:rPr>
      </w:pPr>
      <w:r>
        <w:rPr>
          <w:rFonts w:ascii="Arial" w:hAnsi="Arial" w:cs="Arial"/>
        </w:rPr>
        <w:t>Does anyone have any questions regarding the FY2023 draft budget? None.</w:t>
      </w:r>
    </w:p>
    <w:p w14:paraId="3CDEC0D8" w14:textId="7C108720" w:rsidR="00E56106" w:rsidRDefault="000A577D">
      <w:pPr>
        <w:rPr>
          <w:rFonts w:ascii="Arial" w:hAnsi="Arial" w:cs="Arial"/>
        </w:rPr>
      </w:pPr>
      <w:r>
        <w:rPr>
          <w:rFonts w:ascii="Arial" w:hAnsi="Arial" w:cs="Arial"/>
        </w:rPr>
        <w:t>We will need a quorum vote to approve the FY2023 draft budget as recommended by the Finance committee.</w:t>
      </w:r>
    </w:p>
    <w:p w14:paraId="3DC3AB47" w14:textId="168E8E8C" w:rsidR="00012E22" w:rsidRDefault="00012E22">
      <w:pPr>
        <w:rPr>
          <w:rFonts w:ascii="Arial" w:hAnsi="Arial" w:cs="Arial"/>
        </w:rPr>
      </w:pPr>
    </w:p>
    <w:p w14:paraId="75FF5CD5" w14:textId="74F423B1" w:rsidR="00012E22" w:rsidRDefault="00012E22">
      <w:pPr>
        <w:rPr>
          <w:rFonts w:ascii="Arial" w:hAnsi="Arial" w:cs="Arial"/>
        </w:rPr>
      </w:pPr>
      <w:r>
        <w:rPr>
          <w:rFonts w:ascii="Arial" w:hAnsi="Arial" w:cs="Arial"/>
        </w:rPr>
        <w:t>Commissioner Randy Owens joins the meeting. A quorum is present.</w:t>
      </w:r>
    </w:p>
    <w:p w14:paraId="3F5275D9" w14:textId="77777777" w:rsidR="00291DEB" w:rsidRDefault="00291DEB" w:rsidP="00291DE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291DEB" w14:paraId="24FC3B08" w14:textId="77777777" w:rsidTr="00D3595C">
        <w:tc>
          <w:tcPr>
            <w:tcW w:w="8630" w:type="dxa"/>
          </w:tcPr>
          <w:p w14:paraId="1B0AABC5" w14:textId="2B115922" w:rsidR="00291DEB" w:rsidRPr="00291DEB" w:rsidRDefault="00291DEB" w:rsidP="00291DEB">
            <w:pPr>
              <w:rPr>
                <w:rFonts w:ascii="Arial" w:hAnsi="Arial" w:cs="Arial"/>
                <w:bCs/>
              </w:rPr>
            </w:pPr>
            <w:r>
              <w:rPr>
                <w:rFonts w:ascii="Arial" w:hAnsi="Arial" w:cs="Arial"/>
                <w:b/>
              </w:rPr>
              <w:t>3</w:t>
            </w:r>
            <w:r>
              <w:rPr>
                <w:rFonts w:ascii="Arial" w:hAnsi="Arial" w:cs="Arial"/>
                <w:b/>
              </w:rPr>
              <w:t xml:space="preserve">. Motion: </w:t>
            </w:r>
            <w:r>
              <w:rPr>
                <w:rFonts w:ascii="Arial" w:hAnsi="Arial" w:cs="Arial"/>
              </w:rPr>
              <w:t xml:space="preserve">to approve the </w:t>
            </w:r>
            <w:r>
              <w:rPr>
                <w:rFonts w:ascii="Arial" w:hAnsi="Arial" w:cs="Arial"/>
              </w:rPr>
              <w:t>Finance committee recommendation to the Commission to approve the FY2023 level AOB budget to OPB.</w:t>
            </w:r>
            <w:r>
              <w:rPr>
                <w:rFonts w:ascii="Arial" w:hAnsi="Arial" w:cs="Arial"/>
              </w:rPr>
              <w:t xml:space="preserve"> </w:t>
            </w:r>
          </w:p>
          <w:p w14:paraId="036C5FEA" w14:textId="6B1D5AB0" w:rsidR="00291DEB" w:rsidRPr="00291DEB" w:rsidRDefault="00291DEB" w:rsidP="00D3595C">
            <w:pPr>
              <w:rPr>
                <w:rFonts w:ascii="Arial" w:hAnsi="Arial" w:cs="Arial"/>
                <w:bCs/>
              </w:rPr>
            </w:pPr>
            <w:r>
              <w:rPr>
                <w:rFonts w:ascii="Arial" w:hAnsi="Arial" w:cs="Arial"/>
                <w:b/>
              </w:rPr>
              <w:t xml:space="preserve">Second by: </w:t>
            </w:r>
            <w:r>
              <w:rPr>
                <w:rFonts w:ascii="Arial" w:hAnsi="Arial" w:cs="Arial"/>
                <w:bCs/>
              </w:rPr>
              <w:t>GM</w:t>
            </w:r>
          </w:p>
          <w:p w14:paraId="6FA84216" w14:textId="77777777" w:rsidR="00291DEB" w:rsidRDefault="00291DEB" w:rsidP="00D3595C">
            <w:pPr>
              <w:rPr>
                <w:rFonts w:ascii="Arial" w:hAnsi="Arial" w:cs="Arial"/>
              </w:rPr>
            </w:pPr>
            <w:r>
              <w:rPr>
                <w:rFonts w:ascii="Arial" w:hAnsi="Arial" w:cs="Arial"/>
                <w:b/>
              </w:rPr>
              <w:t>Vote:</w:t>
            </w:r>
            <w:r>
              <w:rPr>
                <w:rFonts w:ascii="Arial" w:hAnsi="Arial" w:cs="Arial"/>
              </w:rPr>
              <w:t xml:space="preserve"> Approved unanimously.</w:t>
            </w:r>
          </w:p>
        </w:tc>
      </w:tr>
    </w:tbl>
    <w:p w14:paraId="3020A17C" w14:textId="77777777" w:rsidR="00291DEB" w:rsidRDefault="00291DEB">
      <w:pPr>
        <w:rPr>
          <w:rFonts w:ascii="Arial" w:hAnsi="Arial" w:cs="Arial"/>
        </w:rPr>
      </w:pPr>
    </w:p>
    <w:p w14:paraId="1890FBDB" w14:textId="0D1AC19A" w:rsidR="00485925" w:rsidRDefault="00485925">
      <w:pPr>
        <w:rPr>
          <w:rFonts w:ascii="Arial" w:hAnsi="Arial" w:cs="Arial"/>
        </w:rPr>
      </w:pPr>
    </w:p>
    <w:p w14:paraId="5681D788" w14:textId="4B355A0D" w:rsidR="00485925" w:rsidRDefault="00485925">
      <w:pPr>
        <w:rPr>
          <w:rFonts w:ascii="Arial" w:hAnsi="Arial" w:cs="Arial"/>
        </w:rPr>
      </w:pPr>
      <w:r>
        <w:rPr>
          <w:rFonts w:ascii="Arial" w:hAnsi="Arial" w:cs="Arial"/>
          <w:b/>
          <w:bCs/>
          <w:u w:val="single"/>
        </w:rPr>
        <w:t>TBI grant and activities:</w:t>
      </w:r>
    </w:p>
    <w:p w14:paraId="33BD85BD" w14:textId="54B38E61" w:rsidR="00291DEB" w:rsidRDefault="00485925" w:rsidP="00291DEB">
      <w:pPr>
        <w:rPr>
          <w:rFonts w:ascii="Arial" w:hAnsi="Arial" w:cs="Arial"/>
        </w:rPr>
      </w:pPr>
      <w:r>
        <w:rPr>
          <w:rFonts w:ascii="Arial" w:hAnsi="Arial" w:cs="Arial"/>
        </w:rPr>
        <w:t>KT –</w:t>
      </w:r>
      <w:r w:rsidR="00291DEB">
        <w:rPr>
          <w:rFonts w:ascii="Arial" w:hAnsi="Arial" w:cs="Arial"/>
        </w:rPr>
        <w:t xml:space="preserve"> we received notification of approval of our application for the 5-year TBI grant from the Administration for Community Living which has a start date of August 1, 2021. Thanks to all of you for your support of the grant and its activities. The grantee kickoff meeting will be held on September 7</w:t>
      </w:r>
      <w:r w:rsidR="00291DEB" w:rsidRPr="00291DEB">
        <w:rPr>
          <w:rFonts w:ascii="Arial" w:hAnsi="Arial" w:cs="Arial"/>
          <w:vertAlign w:val="superscript"/>
        </w:rPr>
        <w:t>th</w:t>
      </w:r>
      <w:r w:rsidR="00291DEB">
        <w:rPr>
          <w:rFonts w:ascii="Arial" w:hAnsi="Arial" w:cs="Arial"/>
        </w:rPr>
        <w:t>. We met with our outgoing ACL project officer</w:t>
      </w:r>
      <w:r w:rsidR="00012E22">
        <w:rPr>
          <w:rFonts w:ascii="Arial" w:hAnsi="Arial" w:cs="Arial"/>
        </w:rPr>
        <w:t xml:space="preserve"> to discuss the prior TBI </w:t>
      </w:r>
      <w:proofErr w:type="gramStart"/>
      <w:r w:rsidR="00012E22">
        <w:rPr>
          <w:rFonts w:ascii="Arial" w:hAnsi="Arial" w:cs="Arial"/>
        </w:rPr>
        <w:t>grant</w:t>
      </w:r>
      <w:proofErr w:type="gramEnd"/>
      <w:r w:rsidR="00012E22">
        <w:rPr>
          <w:rFonts w:ascii="Arial" w:hAnsi="Arial" w:cs="Arial"/>
        </w:rPr>
        <w:t xml:space="preserve"> and we have been informed as to who our new ACL grant project and budget officers will be.</w:t>
      </w:r>
    </w:p>
    <w:p w14:paraId="58CC7D5D" w14:textId="6B909EA0" w:rsidR="00485925" w:rsidRDefault="00291DEB" w:rsidP="00291DEB">
      <w:pPr>
        <w:rPr>
          <w:rFonts w:ascii="Arial" w:hAnsi="Arial" w:cs="Arial"/>
        </w:rPr>
      </w:pPr>
      <w:r>
        <w:rPr>
          <w:rFonts w:ascii="Arial" w:hAnsi="Arial" w:cs="Arial"/>
        </w:rPr>
        <w:t xml:space="preserve">We will be meeting with BIAG to begin work on the </w:t>
      </w:r>
      <w:r w:rsidR="00012E22">
        <w:rPr>
          <w:rFonts w:ascii="Arial" w:hAnsi="Arial" w:cs="Arial"/>
        </w:rPr>
        <w:t>grant project as it relates to resource facilitation later today.</w:t>
      </w:r>
    </w:p>
    <w:p w14:paraId="22EB186E" w14:textId="77777777" w:rsidR="00C35569" w:rsidRDefault="00C35569">
      <w:pPr>
        <w:rPr>
          <w:rFonts w:ascii="Arial" w:hAnsi="Arial" w:cs="Arial"/>
        </w:rPr>
      </w:pPr>
    </w:p>
    <w:p w14:paraId="389FE1E5" w14:textId="7F476459" w:rsidR="004860D8" w:rsidRDefault="00A44F43">
      <w:pPr>
        <w:rPr>
          <w:rFonts w:ascii="Arial" w:hAnsi="Arial" w:cs="Arial"/>
          <w:b/>
          <w:u w:val="single"/>
        </w:rPr>
      </w:pPr>
      <w:r>
        <w:rPr>
          <w:rFonts w:ascii="Arial" w:hAnsi="Arial" w:cs="Arial"/>
          <w:b/>
          <w:u w:val="single"/>
        </w:rPr>
        <w:t>New Business:</w:t>
      </w:r>
    </w:p>
    <w:p w14:paraId="2465A669" w14:textId="0C8A5776" w:rsidR="00E56106" w:rsidRDefault="00012E22">
      <w:pPr>
        <w:rPr>
          <w:rFonts w:ascii="Arial" w:hAnsi="Arial" w:cs="Arial"/>
          <w:bCs/>
        </w:rPr>
      </w:pPr>
      <w:r>
        <w:rPr>
          <w:rFonts w:ascii="Arial" w:hAnsi="Arial" w:cs="Arial"/>
          <w:bCs/>
        </w:rPr>
        <w:t>None</w:t>
      </w:r>
    </w:p>
    <w:p w14:paraId="3249F8D9" w14:textId="77777777" w:rsidR="00012E22" w:rsidRDefault="00012E22">
      <w:pPr>
        <w:rPr>
          <w:rFonts w:ascii="Arial" w:hAnsi="Arial" w:cs="Arial"/>
        </w:rPr>
      </w:pPr>
    </w:p>
    <w:p w14:paraId="274A632F" w14:textId="5AEB612A" w:rsidR="00E56106" w:rsidRDefault="00E56106">
      <w:pPr>
        <w:rPr>
          <w:rFonts w:ascii="Arial" w:hAnsi="Arial" w:cs="Arial"/>
        </w:rPr>
      </w:pPr>
      <w:r>
        <w:rPr>
          <w:rFonts w:ascii="Arial" w:hAnsi="Arial" w:cs="Arial"/>
        </w:rPr>
        <w:t>There being no further business the meeting was adjourned by motion (</w:t>
      </w:r>
      <w:r w:rsidR="000A577D">
        <w:rPr>
          <w:rFonts w:ascii="Arial" w:hAnsi="Arial" w:cs="Arial"/>
        </w:rPr>
        <w:t>TW</w:t>
      </w:r>
      <w:r>
        <w:rPr>
          <w:rFonts w:ascii="Arial" w:hAnsi="Arial" w:cs="Arial"/>
        </w:rPr>
        <w:t>) at 11:</w:t>
      </w:r>
      <w:r w:rsidR="00012E22">
        <w:rPr>
          <w:rFonts w:ascii="Arial" w:hAnsi="Arial" w:cs="Arial"/>
        </w:rPr>
        <w:t>06</w:t>
      </w:r>
      <w:r>
        <w:rPr>
          <w:rFonts w:ascii="Arial" w:hAnsi="Arial" w:cs="Arial"/>
        </w:rPr>
        <w:t xml:space="preserve"> a.m.</w:t>
      </w:r>
    </w:p>
    <w:p w14:paraId="52903095" w14:textId="77777777" w:rsidR="00731F73" w:rsidRDefault="00731F73">
      <w:pPr>
        <w:rPr>
          <w:rFonts w:ascii="Arial" w:hAnsi="Arial" w:cs="Arial"/>
        </w:rPr>
      </w:pPr>
    </w:p>
    <w:p w14:paraId="49530558" w14:textId="27E4E189" w:rsidR="00C35569" w:rsidRDefault="00A44F43">
      <w:pPr>
        <w:rPr>
          <w:rFonts w:ascii="Arial" w:hAnsi="Arial" w:cs="Arial"/>
          <w:b/>
        </w:rPr>
      </w:pPr>
      <w:r>
        <w:rPr>
          <w:rFonts w:ascii="Arial" w:hAnsi="Arial" w:cs="Arial"/>
          <w:b/>
        </w:rPr>
        <w:t xml:space="preserve">The next Commission meeting will be on Thursday </w:t>
      </w:r>
      <w:r w:rsidR="00012E22">
        <w:rPr>
          <w:rFonts w:ascii="Arial" w:hAnsi="Arial" w:cs="Arial"/>
          <w:b/>
        </w:rPr>
        <w:t>September</w:t>
      </w:r>
      <w:r>
        <w:rPr>
          <w:rFonts w:ascii="Arial" w:hAnsi="Arial" w:cs="Arial"/>
          <w:b/>
        </w:rPr>
        <w:t xml:space="preserve"> 2</w:t>
      </w:r>
      <w:r w:rsidR="00012E22">
        <w:rPr>
          <w:rFonts w:ascii="Arial" w:hAnsi="Arial" w:cs="Arial"/>
          <w:b/>
        </w:rPr>
        <w:t>3</w:t>
      </w:r>
      <w:r>
        <w:rPr>
          <w:rFonts w:ascii="Arial" w:hAnsi="Arial" w:cs="Arial"/>
          <w:b/>
        </w:rPr>
        <w:t xml:space="preserve">, </w:t>
      </w:r>
      <w:proofErr w:type="gramStart"/>
      <w:r>
        <w:rPr>
          <w:rFonts w:ascii="Arial" w:hAnsi="Arial" w:cs="Arial"/>
          <w:b/>
        </w:rPr>
        <w:t>2021</w:t>
      </w:r>
      <w:proofErr w:type="gramEnd"/>
      <w:r>
        <w:rPr>
          <w:rFonts w:ascii="Arial" w:hAnsi="Arial" w:cs="Arial"/>
          <w:b/>
        </w:rPr>
        <w:t xml:space="preserve"> from 10:30 a.m. to 12:00 p.m. </w:t>
      </w:r>
    </w:p>
    <w:sectPr w:rsidR="00C3556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8577D" w14:textId="77777777" w:rsidR="00A44F43" w:rsidRDefault="00A44F43">
      <w:r>
        <w:separator/>
      </w:r>
    </w:p>
  </w:endnote>
  <w:endnote w:type="continuationSeparator" w:id="0">
    <w:p w14:paraId="71CCD0A4" w14:textId="77777777" w:rsidR="00A44F43" w:rsidRDefault="00A4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8B4B"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3A500" w14:textId="77777777" w:rsidR="00C35569" w:rsidRDefault="00C355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B222" w14:textId="77777777" w:rsidR="00C35569" w:rsidRDefault="00A44F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AC18629" w14:textId="77777777" w:rsidR="00C35569" w:rsidRDefault="00A44F43">
    <w:pPr>
      <w:pStyle w:val="Footer"/>
      <w:ind w:right="360"/>
    </w:pPr>
    <w:r>
      <w:t>Minutes taken by: CY</w:t>
    </w:r>
  </w:p>
  <w:p w14:paraId="7D44BB7E" w14:textId="77777777" w:rsidR="00C35569" w:rsidRDefault="00A44F43">
    <w:pPr>
      <w:pStyle w:val="Footer"/>
    </w:pPr>
    <w:r>
      <w:t>Minutes approved 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131C" w14:textId="77777777" w:rsidR="00A44F43" w:rsidRDefault="00A44F43">
      <w:r>
        <w:separator/>
      </w:r>
    </w:p>
  </w:footnote>
  <w:footnote w:type="continuationSeparator" w:id="0">
    <w:p w14:paraId="737205F5" w14:textId="77777777" w:rsidR="00A44F43" w:rsidRDefault="00A44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0FE"/>
    <w:multiLevelType w:val="hybridMultilevel"/>
    <w:tmpl w:val="CB3439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7D4861"/>
    <w:multiLevelType w:val="hybridMultilevel"/>
    <w:tmpl w:val="A2344A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6267"/>
    <w:multiLevelType w:val="hybridMultilevel"/>
    <w:tmpl w:val="CE40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93DE1"/>
    <w:multiLevelType w:val="hybridMultilevel"/>
    <w:tmpl w:val="7014465C"/>
    <w:lvl w:ilvl="0" w:tplc="AC969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F58CC"/>
    <w:multiLevelType w:val="hybridMultilevel"/>
    <w:tmpl w:val="2CFABC52"/>
    <w:lvl w:ilvl="0" w:tplc="FF9A7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B668A2"/>
    <w:multiLevelType w:val="hybridMultilevel"/>
    <w:tmpl w:val="8CBA3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20714"/>
    <w:multiLevelType w:val="hybridMultilevel"/>
    <w:tmpl w:val="10D86B7A"/>
    <w:lvl w:ilvl="0" w:tplc="5E1AA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A4B"/>
    <w:multiLevelType w:val="hybridMultilevel"/>
    <w:tmpl w:val="B698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3B3892"/>
    <w:multiLevelType w:val="hybridMultilevel"/>
    <w:tmpl w:val="C9A2ECE4"/>
    <w:lvl w:ilvl="0" w:tplc="37DAFC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6"/>
  </w:num>
  <w:num w:numId="5">
    <w:abstractNumId w:val="3"/>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69"/>
    <w:rsid w:val="00012E22"/>
    <w:rsid w:val="000A577D"/>
    <w:rsid w:val="00121E07"/>
    <w:rsid w:val="001F6BAD"/>
    <w:rsid w:val="002508F6"/>
    <w:rsid w:val="00291DEB"/>
    <w:rsid w:val="002A2D8B"/>
    <w:rsid w:val="002D38F7"/>
    <w:rsid w:val="00347795"/>
    <w:rsid w:val="003928C5"/>
    <w:rsid w:val="003D5B04"/>
    <w:rsid w:val="00471B4D"/>
    <w:rsid w:val="00485925"/>
    <w:rsid w:val="00485C59"/>
    <w:rsid w:val="004860D8"/>
    <w:rsid w:val="004972C9"/>
    <w:rsid w:val="004B176A"/>
    <w:rsid w:val="00592D17"/>
    <w:rsid w:val="005C2C4D"/>
    <w:rsid w:val="006C3835"/>
    <w:rsid w:val="00731F73"/>
    <w:rsid w:val="00734C1F"/>
    <w:rsid w:val="007D628B"/>
    <w:rsid w:val="007E5BAB"/>
    <w:rsid w:val="008E4FCB"/>
    <w:rsid w:val="00936858"/>
    <w:rsid w:val="009C011E"/>
    <w:rsid w:val="00A44F43"/>
    <w:rsid w:val="00A54351"/>
    <w:rsid w:val="00C35569"/>
    <w:rsid w:val="00D624A0"/>
    <w:rsid w:val="00E56106"/>
    <w:rsid w:val="00EE67E0"/>
    <w:rsid w:val="00F315CD"/>
    <w:rsid w:val="00FD7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711DC4"/>
  <w15:chartTrackingRefBased/>
  <w15:docId w15:val="{BA1B1950-5165-4FA1-975E-07E59785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5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pPr>
      <w:spacing w:after="200" w:line="276" w:lineRule="auto"/>
    </w:pPr>
    <w:rPr>
      <w:rFonts w:ascii="Calibri" w:hAnsi="Calibri"/>
      <w:sz w:val="2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paragraph" w:styleId="Title">
    <w:name w:val="Title"/>
    <w:basedOn w:val="Normal"/>
    <w:next w:val="Normal"/>
    <w:link w:val="TitleChar"/>
    <w:qFormat/>
    <w:pPr>
      <w:spacing w:before="240" w:after="60"/>
      <w:jc w:val="center"/>
      <w:outlineLvl w:val="0"/>
    </w:pPr>
    <w:rPr>
      <w:rFonts w:ascii="Calibri Light" w:hAnsi="Calibri Light"/>
      <w:b/>
      <w:bCs/>
      <w:kern w:val="28"/>
      <w:sz w:val="32"/>
      <w:szCs w:val="32"/>
    </w:rPr>
  </w:style>
  <w:style w:type="character" w:customStyle="1" w:styleId="TitleChar">
    <w:name w:val="Title Char"/>
    <w:link w:val="Title"/>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4085">
      <w:bodyDiv w:val="1"/>
      <w:marLeft w:val="0"/>
      <w:marRight w:val="0"/>
      <w:marTop w:val="0"/>
      <w:marBottom w:val="0"/>
      <w:divBdr>
        <w:top w:val="none" w:sz="0" w:space="0" w:color="auto"/>
        <w:left w:val="none" w:sz="0" w:space="0" w:color="auto"/>
        <w:bottom w:val="none" w:sz="0" w:space="0" w:color="auto"/>
        <w:right w:val="none" w:sz="0" w:space="0" w:color="auto"/>
      </w:divBdr>
    </w:div>
    <w:div w:id="1746417893">
      <w:bodyDiv w:val="1"/>
      <w:marLeft w:val="0"/>
      <w:marRight w:val="0"/>
      <w:marTop w:val="0"/>
      <w:marBottom w:val="0"/>
      <w:divBdr>
        <w:top w:val="none" w:sz="0" w:space="0" w:color="auto"/>
        <w:left w:val="none" w:sz="0" w:space="0" w:color="auto"/>
        <w:bottom w:val="none" w:sz="0" w:space="0" w:color="auto"/>
        <w:right w:val="none" w:sz="0" w:space="0" w:color="auto"/>
      </w:divBdr>
    </w:div>
    <w:div w:id="2038308539">
      <w:bodyDiv w:val="1"/>
      <w:marLeft w:val="0"/>
      <w:marRight w:val="0"/>
      <w:marTop w:val="0"/>
      <w:marBottom w:val="0"/>
      <w:divBdr>
        <w:top w:val="none" w:sz="0" w:space="0" w:color="auto"/>
        <w:left w:val="none" w:sz="0" w:space="0" w:color="auto"/>
        <w:bottom w:val="none" w:sz="0" w:space="0" w:color="auto"/>
        <w:right w:val="none" w:sz="0" w:space="0" w:color="auto"/>
      </w:divBdr>
      <w:divsChild>
        <w:div w:id="700785449">
          <w:marLeft w:val="0"/>
          <w:marRight w:val="0"/>
          <w:marTop w:val="0"/>
          <w:marBottom w:val="0"/>
          <w:divBdr>
            <w:top w:val="none" w:sz="0" w:space="0" w:color="auto"/>
            <w:left w:val="none" w:sz="0" w:space="0" w:color="auto"/>
            <w:bottom w:val="none" w:sz="0" w:space="0" w:color="auto"/>
            <w:right w:val="none" w:sz="0" w:space="0" w:color="auto"/>
          </w:divBdr>
          <w:divsChild>
            <w:div w:id="771708418">
              <w:marLeft w:val="0"/>
              <w:marRight w:val="0"/>
              <w:marTop w:val="0"/>
              <w:marBottom w:val="0"/>
              <w:divBdr>
                <w:top w:val="none" w:sz="0" w:space="0" w:color="auto"/>
                <w:left w:val="none" w:sz="0" w:space="0" w:color="auto"/>
                <w:bottom w:val="none" w:sz="0" w:space="0" w:color="auto"/>
                <w:right w:val="none" w:sz="0" w:space="0" w:color="auto"/>
              </w:divBdr>
              <w:divsChild>
                <w:div w:id="2084909748">
                  <w:marLeft w:val="0"/>
                  <w:marRight w:val="0"/>
                  <w:marTop w:val="0"/>
                  <w:marBottom w:val="0"/>
                  <w:divBdr>
                    <w:top w:val="none" w:sz="0" w:space="0" w:color="auto"/>
                    <w:left w:val="none" w:sz="0" w:space="0" w:color="auto"/>
                    <w:bottom w:val="none" w:sz="0" w:space="0" w:color="auto"/>
                    <w:right w:val="none" w:sz="0" w:space="0" w:color="auto"/>
                  </w:divBdr>
                  <w:divsChild>
                    <w:div w:id="2668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96B4-97D0-4E60-A1FB-13741E38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740</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Brain and Spinal Injury Trust Fund Commission</vt:lpstr>
    </vt:vector>
  </TitlesOfParts>
  <Company>DHR</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and Spinal Injury Trust Fund Commission</dc:title>
  <dc:subject/>
  <dc:creator>clyoung</dc:creator>
  <cp:keywords/>
  <cp:lastModifiedBy>Young, Craig</cp:lastModifiedBy>
  <cp:revision>2</cp:revision>
  <cp:lastPrinted>2019-12-19T20:15:00Z</cp:lastPrinted>
  <dcterms:created xsi:type="dcterms:W3CDTF">2021-08-30T15:08:00Z</dcterms:created>
  <dcterms:modified xsi:type="dcterms:W3CDTF">2021-08-30T15:08:00Z</dcterms:modified>
</cp:coreProperties>
</file>