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62A7E" w14:textId="77777777" w:rsidR="00C35569" w:rsidRDefault="00C35569">
      <w:pPr>
        <w:jc w:val="center"/>
      </w:pPr>
    </w:p>
    <w:p w14:paraId="5FF91F41" w14:textId="77777777" w:rsidR="00C35569" w:rsidRDefault="00C35569">
      <w:pPr>
        <w:jc w:val="center"/>
      </w:pPr>
    </w:p>
    <w:p w14:paraId="7330E7A3" w14:textId="77777777" w:rsidR="00C35569" w:rsidRDefault="00A44F43">
      <w:pPr>
        <w:jc w:val="center"/>
        <w:rPr>
          <w:rFonts w:ascii="Arial" w:hAnsi="Arial" w:cs="Arial"/>
          <w:b/>
        </w:rPr>
      </w:pPr>
      <w:r>
        <w:rPr>
          <w:rFonts w:ascii="Arial" w:hAnsi="Arial" w:cs="Arial"/>
          <w:b/>
        </w:rPr>
        <w:t>Brain and Spinal Injury Trust Fund Commission</w:t>
      </w:r>
    </w:p>
    <w:p w14:paraId="36334F0D" w14:textId="77777777" w:rsidR="00C35569" w:rsidRDefault="00A44F43">
      <w:pPr>
        <w:jc w:val="center"/>
        <w:rPr>
          <w:rFonts w:ascii="Arial" w:hAnsi="Arial" w:cs="Arial"/>
        </w:rPr>
      </w:pPr>
      <w:r>
        <w:rPr>
          <w:rFonts w:ascii="Arial" w:hAnsi="Arial" w:cs="Arial"/>
        </w:rPr>
        <w:t>2 Peachtree St NW Suite 26-416 Atlanta, GA</w:t>
      </w:r>
    </w:p>
    <w:p w14:paraId="696C82DB" w14:textId="77777777" w:rsidR="00C35569" w:rsidRDefault="00A44F43">
      <w:pPr>
        <w:jc w:val="center"/>
        <w:rPr>
          <w:rFonts w:ascii="Arial" w:hAnsi="Arial" w:cs="Arial"/>
        </w:rPr>
      </w:pPr>
      <w:r>
        <w:rPr>
          <w:rFonts w:ascii="Arial" w:hAnsi="Arial" w:cs="Arial"/>
        </w:rPr>
        <w:t xml:space="preserve"> Commission Meeting</w:t>
      </w:r>
    </w:p>
    <w:p w14:paraId="02E5034C" w14:textId="64304BD2" w:rsidR="00C35569" w:rsidRDefault="002974BC">
      <w:pPr>
        <w:jc w:val="center"/>
        <w:rPr>
          <w:rFonts w:ascii="Arial" w:hAnsi="Arial" w:cs="Arial"/>
        </w:rPr>
      </w:pPr>
      <w:r>
        <w:rPr>
          <w:rFonts w:ascii="Arial" w:hAnsi="Arial" w:cs="Arial"/>
        </w:rPr>
        <w:t>Dec</w:t>
      </w:r>
      <w:r w:rsidR="00530311">
        <w:rPr>
          <w:rFonts w:ascii="Arial" w:hAnsi="Arial" w:cs="Arial"/>
        </w:rPr>
        <w:t>em</w:t>
      </w:r>
      <w:r w:rsidR="0099623C">
        <w:rPr>
          <w:rFonts w:ascii="Arial" w:hAnsi="Arial" w:cs="Arial"/>
        </w:rPr>
        <w:t>ber</w:t>
      </w:r>
      <w:r w:rsidR="00734C1F">
        <w:rPr>
          <w:rFonts w:ascii="Arial" w:hAnsi="Arial" w:cs="Arial"/>
        </w:rPr>
        <w:t xml:space="preserve"> </w:t>
      </w:r>
      <w:r w:rsidR="00530311">
        <w:rPr>
          <w:rFonts w:ascii="Arial" w:hAnsi="Arial" w:cs="Arial"/>
        </w:rPr>
        <w:t>1</w:t>
      </w:r>
      <w:r>
        <w:rPr>
          <w:rFonts w:ascii="Arial" w:hAnsi="Arial" w:cs="Arial"/>
        </w:rPr>
        <w:t>5</w:t>
      </w:r>
      <w:r w:rsidR="00A44F43">
        <w:rPr>
          <w:rFonts w:ascii="Arial" w:hAnsi="Arial" w:cs="Arial"/>
        </w:rPr>
        <w:t>, 202</w:t>
      </w:r>
      <w:r w:rsidR="00184368">
        <w:rPr>
          <w:rFonts w:ascii="Arial" w:hAnsi="Arial" w:cs="Arial"/>
        </w:rPr>
        <w:t>2</w:t>
      </w:r>
    </w:p>
    <w:p w14:paraId="26BC3821" w14:textId="77777777" w:rsidR="00C35569" w:rsidRDefault="00C35569">
      <w:pPr>
        <w:jc w:val="center"/>
        <w:rPr>
          <w:rFonts w:ascii="Arial" w:hAnsi="Arial" w:cs="Arial"/>
        </w:rPr>
      </w:pPr>
    </w:p>
    <w:p w14:paraId="5D61C57F" w14:textId="2D173328" w:rsidR="00C35569" w:rsidRDefault="00A44F43" w:rsidP="00535E67">
      <w:pPr>
        <w:jc w:val="center"/>
        <w:rPr>
          <w:rFonts w:ascii="Arial" w:hAnsi="Arial" w:cs="Arial"/>
        </w:rPr>
      </w:pPr>
      <w:r>
        <w:rPr>
          <w:rFonts w:ascii="Arial" w:hAnsi="Arial" w:cs="Arial"/>
        </w:rPr>
        <w:t>Teleconference</w:t>
      </w:r>
    </w:p>
    <w:p w14:paraId="6E123E40" w14:textId="4CEB0A58" w:rsidR="00535E67" w:rsidRDefault="00535E67" w:rsidP="00535E67">
      <w:pPr>
        <w:jc w:val="center"/>
        <w:rPr>
          <w:rFonts w:ascii="Arial" w:hAnsi="Arial" w:cs="Arial"/>
        </w:rPr>
      </w:pPr>
    </w:p>
    <w:p w14:paraId="6FF8BDCA" w14:textId="5B6B9682" w:rsidR="00535E67" w:rsidRPr="00535E67" w:rsidRDefault="00535E67" w:rsidP="00535E67">
      <w:pPr>
        <w:jc w:val="center"/>
        <w:rPr>
          <w:rFonts w:ascii="Arial" w:hAnsi="Arial" w:cs="Arial"/>
        </w:rPr>
      </w:pPr>
      <w:r>
        <w:rPr>
          <w:rFonts w:ascii="Arial" w:hAnsi="Arial" w:cs="Arial"/>
        </w:rPr>
        <w:t>Minutes</w:t>
      </w:r>
    </w:p>
    <w:p w14:paraId="0AE2808B" w14:textId="77777777" w:rsidR="00C35569" w:rsidRDefault="00C35569">
      <w:pPr>
        <w:jc w:val="center"/>
        <w:rPr>
          <w:rFonts w:ascii="Arial" w:hAnsi="Arial" w:cs="Arial"/>
        </w:rPr>
      </w:pPr>
    </w:p>
    <w:p w14:paraId="2E69FB16" w14:textId="77777777" w:rsidR="00C35569" w:rsidRDefault="00A44F43">
      <w:pPr>
        <w:rPr>
          <w:rFonts w:ascii="Arial" w:hAnsi="Arial" w:cs="Arial"/>
          <w:b/>
          <w:u w:val="single"/>
        </w:rPr>
      </w:pPr>
      <w:r>
        <w:rPr>
          <w:rFonts w:ascii="Arial" w:hAnsi="Arial" w:cs="Arial"/>
          <w:b/>
          <w:u w:val="single"/>
        </w:rPr>
        <w:t>Commissioners attending in person:</w:t>
      </w:r>
    </w:p>
    <w:p w14:paraId="32D24360" w14:textId="77777777" w:rsidR="00C35569" w:rsidRDefault="00A44F43">
      <w:pPr>
        <w:rPr>
          <w:rFonts w:ascii="Arial" w:hAnsi="Arial" w:cs="Arial"/>
        </w:rPr>
      </w:pPr>
      <w:r>
        <w:rPr>
          <w:rFonts w:ascii="Arial" w:hAnsi="Arial" w:cs="Arial"/>
        </w:rPr>
        <w:t>None.</w:t>
      </w:r>
    </w:p>
    <w:p w14:paraId="476F7F2F" w14:textId="77777777" w:rsidR="00C35569" w:rsidRDefault="00C35569">
      <w:pPr>
        <w:rPr>
          <w:rFonts w:ascii="Arial" w:hAnsi="Arial" w:cs="Arial"/>
        </w:rPr>
      </w:pPr>
    </w:p>
    <w:p w14:paraId="1B6F0897" w14:textId="77777777" w:rsidR="00C35569" w:rsidRDefault="00A44F43">
      <w:pPr>
        <w:rPr>
          <w:rFonts w:ascii="Arial" w:hAnsi="Arial" w:cs="Arial"/>
          <w:b/>
          <w:u w:val="single"/>
        </w:rPr>
      </w:pPr>
      <w:r>
        <w:rPr>
          <w:rFonts w:ascii="Arial" w:hAnsi="Arial" w:cs="Arial"/>
          <w:b/>
          <w:u w:val="single"/>
        </w:rPr>
        <w:t>Commissioners attending via teleconference:</w:t>
      </w:r>
    </w:p>
    <w:p w14:paraId="0DA94C85" w14:textId="355C3E8C" w:rsidR="00C35569" w:rsidRDefault="001A4BE5">
      <w:pPr>
        <w:rPr>
          <w:rFonts w:ascii="Arial" w:hAnsi="Arial" w:cs="Arial"/>
        </w:rPr>
      </w:pPr>
      <w:r w:rsidRPr="001A4BE5">
        <w:rPr>
          <w:rFonts w:ascii="Arial" w:hAnsi="Arial" w:cs="Arial"/>
        </w:rPr>
        <w:t>Randy Owens</w:t>
      </w:r>
      <w:r>
        <w:rPr>
          <w:rFonts w:ascii="Arial" w:hAnsi="Arial" w:cs="Arial"/>
        </w:rPr>
        <w:t xml:space="preserve"> (RO)</w:t>
      </w:r>
      <w:r w:rsidRPr="001A4BE5">
        <w:rPr>
          <w:rFonts w:ascii="Arial" w:hAnsi="Arial" w:cs="Arial"/>
        </w:rPr>
        <w:t xml:space="preserve">, </w:t>
      </w:r>
      <w:r w:rsidR="00ED006F" w:rsidRPr="00ED006F">
        <w:rPr>
          <w:rFonts w:ascii="Arial" w:hAnsi="Arial" w:cs="Arial"/>
        </w:rPr>
        <w:t>Ruth Engelberg</w:t>
      </w:r>
      <w:r w:rsidR="00CD0DBF">
        <w:rPr>
          <w:rFonts w:ascii="Arial" w:hAnsi="Arial" w:cs="Arial"/>
        </w:rPr>
        <w:t xml:space="preserve"> (RE)</w:t>
      </w:r>
      <w:r w:rsidR="00ED006F" w:rsidRPr="00ED006F">
        <w:rPr>
          <w:rFonts w:ascii="Arial" w:hAnsi="Arial" w:cs="Arial"/>
        </w:rPr>
        <w:t xml:space="preserve">, </w:t>
      </w:r>
      <w:r w:rsidR="002B5945" w:rsidRPr="002B5945">
        <w:rPr>
          <w:rFonts w:ascii="Arial" w:hAnsi="Arial" w:cs="Arial"/>
        </w:rPr>
        <w:t>Stephanie Freeman</w:t>
      </w:r>
      <w:r w:rsidR="002B5945">
        <w:rPr>
          <w:rFonts w:ascii="Arial" w:hAnsi="Arial" w:cs="Arial"/>
        </w:rPr>
        <w:t xml:space="preserve"> (SF)</w:t>
      </w:r>
      <w:r w:rsidR="002B5945" w:rsidRPr="002B5945">
        <w:rPr>
          <w:rFonts w:ascii="Arial" w:hAnsi="Arial" w:cs="Arial"/>
        </w:rPr>
        <w:t>, Gwen McKee</w:t>
      </w:r>
      <w:r w:rsidR="002B5945">
        <w:rPr>
          <w:rFonts w:ascii="Arial" w:hAnsi="Arial" w:cs="Arial"/>
        </w:rPr>
        <w:t xml:space="preserve"> (GM)</w:t>
      </w:r>
      <w:r w:rsidR="002B5945" w:rsidRPr="002B5945">
        <w:rPr>
          <w:rFonts w:ascii="Arial" w:hAnsi="Arial" w:cs="Arial"/>
        </w:rPr>
        <w:t>, Rebecca Dugger</w:t>
      </w:r>
      <w:r w:rsidR="002B5945">
        <w:rPr>
          <w:rFonts w:ascii="Arial" w:hAnsi="Arial" w:cs="Arial"/>
        </w:rPr>
        <w:t xml:space="preserve"> (RD), </w:t>
      </w:r>
      <w:r w:rsidR="00AB576D" w:rsidRPr="00AB576D">
        <w:rPr>
          <w:rFonts w:ascii="Arial" w:hAnsi="Arial" w:cs="Arial"/>
        </w:rPr>
        <w:t>Bob Bauer</w:t>
      </w:r>
      <w:r w:rsidR="00AB576D">
        <w:rPr>
          <w:rFonts w:ascii="Arial" w:hAnsi="Arial" w:cs="Arial"/>
        </w:rPr>
        <w:t xml:space="preserve"> (BB)</w:t>
      </w:r>
      <w:r w:rsidR="00AB576D" w:rsidRPr="00AB576D">
        <w:rPr>
          <w:rFonts w:ascii="Arial" w:hAnsi="Arial" w:cs="Arial"/>
        </w:rPr>
        <w:t>, Matt Krull</w:t>
      </w:r>
      <w:r w:rsidR="00AB576D">
        <w:rPr>
          <w:rFonts w:ascii="Arial" w:hAnsi="Arial" w:cs="Arial"/>
        </w:rPr>
        <w:t xml:space="preserve"> (MK)</w:t>
      </w:r>
      <w:r w:rsidR="00530311">
        <w:rPr>
          <w:rFonts w:ascii="Arial" w:hAnsi="Arial" w:cs="Arial"/>
        </w:rPr>
        <w:t xml:space="preserve">, </w:t>
      </w:r>
      <w:r w:rsidR="00530311" w:rsidRPr="00530311">
        <w:rPr>
          <w:rFonts w:ascii="Arial" w:hAnsi="Arial" w:cs="Arial"/>
        </w:rPr>
        <w:t>Lisa Dawson</w:t>
      </w:r>
      <w:r w:rsidR="00530311">
        <w:rPr>
          <w:rFonts w:ascii="Arial" w:hAnsi="Arial" w:cs="Arial"/>
        </w:rPr>
        <w:t xml:space="preserve"> (LD)</w:t>
      </w:r>
      <w:r w:rsidR="00530311" w:rsidRPr="00530311">
        <w:rPr>
          <w:rFonts w:ascii="Arial" w:hAnsi="Arial" w:cs="Arial"/>
        </w:rPr>
        <w:t>, Susannah Kidwell</w:t>
      </w:r>
      <w:r w:rsidR="00530311">
        <w:rPr>
          <w:rFonts w:ascii="Arial" w:hAnsi="Arial" w:cs="Arial"/>
        </w:rPr>
        <w:t xml:space="preserve"> (SK)</w:t>
      </w:r>
      <w:r w:rsidR="00530311" w:rsidRPr="00530311">
        <w:rPr>
          <w:rFonts w:ascii="Arial" w:hAnsi="Arial" w:cs="Arial"/>
        </w:rPr>
        <w:t>, Jane Warnock</w:t>
      </w:r>
      <w:r w:rsidR="00530311">
        <w:rPr>
          <w:rFonts w:ascii="Arial" w:hAnsi="Arial" w:cs="Arial"/>
        </w:rPr>
        <w:t xml:space="preserve"> (JW)</w:t>
      </w:r>
      <w:r w:rsidR="002974BC">
        <w:rPr>
          <w:rFonts w:ascii="Arial" w:hAnsi="Arial" w:cs="Arial"/>
        </w:rPr>
        <w:t xml:space="preserve">, </w:t>
      </w:r>
      <w:r w:rsidR="002974BC" w:rsidRPr="002974BC">
        <w:rPr>
          <w:rFonts w:ascii="Arial" w:hAnsi="Arial" w:cs="Arial"/>
        </w:rPr>
        <w:t>Andrew Dennison</w:t>
      </w:r>
      <w:r w:rsidR="002974BC">
        <w:rPr>
          <w:rFonts w:ascii="Arial" w:hAnsi="Arial" w:cs="Arial"/>
        </w:rPr>
        <w:t xml:space="preserve"> (AD)</w:t>
      </w:r>
      <w:r w:rsidR="002974BC" w:rsidRPr="002974BC">
        <w:rPr>
          <w:rFonts w:ascii="Arial" w:hAnsi="Arial" w:cs="Arial"/>
        </w:rPr>
        <w:t>, Tim Wall</w:t>
      </w:r>
      <w:r w:rsidR="002974BC">
        <w:rPr>
          <w:rFonts w:ascii="Arial" w:hAnsi="Arial" w:cs="Arial"/>
        </w:rPr>
        <w:t xml:space="preserve"> (TW).</w:t>
      </w:r>
    </w:p>
    <w:p w14:paraId="32E93E9E" w14:textId="77777777" w:rsidR="00C35569" w:rsidRDefault="00C35569">
      <w:pPr>
        <w:rPr>
          <w:rFonts w:ascii="Arial" w:hAnsi="Arial" w:cs="Arial"/>
        </w:rPr>
      </w:pPr>
    </w:p>
    <w:p w14:paraId="50107D0F" w14:textId="77777777" w:rsidR="00C35569" w:rsidRDefault="00A44F43">
      <w:pPr>
        <w:rPr>
          <w:rFonts w:ascii="Arial" w:hAnsi="Arial" w:cs="Arial"/>
          <w:b/>
          <w:u w:val="single"/>
        </w:rPr>
      </w:pPr>
      <w:r>
        <w:rPr>
          <w:rFonts w:ascii="Arial" w:hAnsi="Arial" w:cs="Arial"/>
          <w:b/>
          <w:u w:val="single"/>
        </w:rPr>
        <w:t>Commissioners - Absent:</w:t>
      </w:r>
    </w:p>
    <w:p w14:paraId="34174F3B" w14:textId="11328D3E" w:rsidR="0092715D" w:rsidRDefault="00AB576D">
      <w:pPr>
        <w:rPr>
          <w:rFonts w:ascii="Arial" w:hAnsi="Arial" w:cs="Arial"/>
        </w:rPr>
      </w:pPr>
      <w:r>
        <w:rPr>
          <w:rFonts w:ascii="Arial" w:hAnsi="Arial" w:cs="Arial"/>
        </w:rPr>
        <w:t xml:space="preserve">Yolanda Virden, </w:t>
      </w:r>
      <w:r w:rsidR="002974BC" w:rsidRPr="002974BC">
        <w:rPr>
          <w:rFonts w:ascii="Arial" w:hAnsi="Arial" w:cs="Arial"/>
        </w:rPr>
        <w:t>Stephanie Stallings</w:t>
      </w:r>
      <w:r w:rsidR="00C203A5">
        <w:rPr>
          <w:rFonts w:ascii="Arial" w:hAnsi="Arial" w:cs="Arial"/>
        </w:rPr>
        <w:t>.</w:t>
      </w:r>
    </w:p>
    <w:p w14:paraId="402DD40C" w14:textId="77777777" w:rsidR="002B5945" w:rsidRDefault="002B5945">
      <w:pPr>
        <w:rPr>
          <w:rFonts w:ascii="Arial" w:hAnsi="Arial" w:cs="Arial"/>
        </w:rPr>
      </w:pPr>
    </w:p>
    <w:p w14:paraId="700A1DE8" w14:textId="77777777" w:rsidR="00C35569" w:rsidRDefault="00A44F43">
      <w:pPr>
        <w:rPr>
          <w:rFonts w:ascii="Arial" w:hAnsi="Arial" w:cs="Arial"/>
          <w:b/>
          <w:u w:val="single"/>
        </w:rPr>
      </w:pPr>
      <w:r>
        <w:rPr>
          <w:rFonts w:ascii="Arial" w:hAnsi="Arial" w:cs="Arial"/>
          <w:b/>
          <w:u w:val="single"/>
        </w:rPr>
        <w:t>Staff:</w:t>
      </w:r>
    </w:p>
    <w:p w14:paraId="4F2A42D8" w14:textId="59CB4BDE" w:rsidR="00C35569" w:rsidRDefault="00A44F43">
      <w:pPr>
        <w:rPr>
          <w:rFonts w:ascii="Arial" w:hAnsi="Arial" w:cs="Arial"/>
        </w:rPr>
      </w:pPr>
      <w:r>
        <w:rPr>
          <w:rFonts w:ascii="Arial" w:hAnsi="Arial" w:cs="Arial"/>
        </w:rPr>
        <w:t xml:space="preserve">Craig Young (CY), </w:t>
      </w:r>
      <w:r w:rsidR="00234F16">
        <w:rPr>
          <w:rFonts w:ascii="Arial" w:hAnsi="Arial" w:cs="Arial"/>
        </w:rPr>
        <w:t>Dionne Braxton (DB)</w:t>
      </w:r>
      <w:r>
        <w:rPr>
          <w:rFonts w:ascii="Arial" w:hAnsi="Arial" w:cs="Arial"/>
        </w:rPr>
        <w:t>, Keisha Zachary (KZ), Kenisha Tait (KT)</w:t>
      </w:r>
      <w:r w:rsidR="002D38F7">
        <w:rPr>
          <w:rFonts w:ascii="Arial" w:hAnsi="Arial" w:cs="Arial"/>
        </w:rPr>
        <w:t xml:space="preserve">, </w:t>
      </w:r>
      <w:r w:rsidR="008263FB">
        <w:rPr>
          <w:rFonts w:ascii="Arial" w:hAnsi="Arial" w:cs="Arial"/>
        </w:rPr>
        <w:t>Diana Ballard (</w:t>
      </w:r>
      <w:proofErr w:type="spellStart"/>
      <w:r w:rsidR="008263FB">
        <w:rPr>
          <w:rFonts w:ascii="Arial" w:hAnsi="Arial" w:cs="Arial"/>
        </w:rPr>
        <w:t>Dbd</w:t>
      </w:r>
      <w:proofErr w:type="spellEnd"/>
      <w:r w:rsidR="008263FB">
        <w:rPr>
          <w:rFonts w:ascii="Arial" w:hAnsi="Arial" w:cs="Arial"/>
        </w:rPr>
        <w:t>)</w:t>
      </w:r>
      <w:r w:rsidR="00530311">
        <w:rPr>
          <w:rFonts w:ascii="Arial" w:hAnsi="Arial" w:cs="Arial"/>
        </w:rPr>
        <w:t>, Tyimeka Brown (TB).</w:t>
      </w:r>
    </w:p>
    <w:p w14:paraId="23533229" w14:textId="77777777" w:rsidR="00C35569" w:rsidRDefault="00C35569">
      <w:pPr>
        <w:rPr>
          <w:rFonts w:ascii="Arial" w:hAnsi="Arial" w:cs="Arial"/>
        </w:rPr>
      </w:pPr>
    </w:p>
    <w:p w14:paraId="49B812A1" w14:textId="77777777" w:rsidR="00C35569" w:rsidRDefault="00A44F43">
      <w:pPr>
        <w:rPr>
          <w:rFonts w:ascii="Arial" w:hAnsi="Arial" w:cs="Arial"/>
          <w:b/>
          <w:u w:val="single"/>
        </w:rPr>
      </w:pPr>
      <w:r>
        <w:rPr>
          <w:rFonts w:ascii="Arial" w:hAnsi="Arial" w:cs="Arial"/>
          <w:b/>
          <w:u w:val="single"/>
        </w:rPr>
        <w:t>Guests:</w:t>
      </w:r>
    </w:p>
    <w:p w14:paraId="2A9F4EBD" w14:textId="6A9B8A55" w:rsidR="00C35569" w:rsidRDefault="002974BC">
      <w:pPr>
        <w:rPr>
          <w:rFonts w:ascii="Arial" w:hAnsi="Arial" w:cs="Arial"/>
        </w:rPr>
      </w:pPr>
      <w:r>
        <w:rPr>
          <w:rFonts w:ascii="Arial" w:hAnsi="Arial" w:cs="Arial"/>
        </w:rPr>
        <w:t xml:space="preserve">Cassandra Palmer (CP), </w:t>
      </w:r>
      <w:r w:rsidR="00ED006F">
        <w:rPr>
          <w:rFonts w:ascii="Arial" w:hAnsi="Arial" w:cs="Arial"/>
        </w:rPr>
        <w:t>Morgan B</w:t>
      </w:r>
      <w:r w:rsidR="003C0D05">
        <w:rPr>
          <w:rFonts w:ascii="Arial" w:hAnsi="Arial" w:cs="Arial"/>
        </w:rPr>
        <w:t>arne</w:t>
      </w:r>
      <w:r w:rsidR="00ED006F">
        <w:rPr>
          <w:rFonts w:ascii="Arial" w:hAnsi="Arial" w:cs="Arial"/>
        </w:rPr>
        <w:t>tt</w:t>
      </w:r>
      <w:r w:rsidR="00CD0DBF">
        <w:rPr>
          <w:rFonts w:ascii="Arial" w:hAnsi="Arial" w:cs="Arial"/>
        </w:rPr>
        <w:t xml:space="preserve"> (MB)</w:t>
      </w:r>
      <w:r w:rsidR="00A87C50">
        <w:rPr>
          <w:rFonts w:ascii="Arial" w:hAnsi="Arial" w:cs="Arial"/>
        </w:rPr>
        <w:t>, Sonasha Braxton</w:t>
      </w:r>
      <w:r w:rsidR="00CD0DBF">
        <w:rPr>
          <w:rFonts w:ascii="Arial" w:hAnsi="Arial" w:cs="Arial"/>
        </w:rPr>
        <w:t xml:space="preserve"> (SB)</w:t>
      </w:r>
      <w:r w:rsidR="00A87C50">
        <w:rPr>
          <w:rFonts w:ascii="Arial" w:hAnsi="Arial" w:cs="Arial"/>
        </w:rPr>
        <w:t>.</w:t>
      </w:r>
    </w:p>
    <w:p w14:paraId="41A70B08" w14:textId="77777777" w:rsidR="002508F6" w:rsidRDefault="002508F6">
      <w:pPr>
        <w:rPr>
          <w:rFonts w:ascii="Arial" w:hAnsi="Arial" w:cs="Arial"/>
        </w:rPr>
      </w:pPr>
    </w:p>
    <w:p w14:paraId="3C9C7B75" w14:textId="77777777" w:rsidR="00C35569" w:rsidRDefault="00A44F43">
      <w:pPr>
        <w:rPr>
          <w:rFonts w:ascii="Arial" w:hAnsi="Arial" w:cs="Arial"/>
          <w:b/>
          <w:u w:val="single"/>
        </w:rPr>
      </w:pPr>
      <w:r>
        <w:rPr>
          <w:rFonts w:ascii="Arial" w:hAnsi="Arial" w:cs="Arial"/>
          <w:b/>
          <w:u w:val="single"/>
        </w:rPr>
        <w:t>Chairman’s Report</w:t>
      </w:r>
    </w:p>
    <w:p w14:paraId="5A390654" w14:textId="436DA654" w:rsidR="00C35569" w:rsidRDefault="00A44F43">
      <w:pPr>
        <w:rPr>
          <w:rFonts w:ascii="Arial" w:hAnsi="Arial" w:cs="Arial"/>
        </w:rPr>
      </w:pPr>
      <w:r>
        <w:rPr>
          <w:rFonts w:ascii="Arial" w:hAnsi="Arial" w:cs="Arial"/>
        </w:rPr>
        <w:t xml:space="preserve">CY – A quorum of </w:t>
      </w:r>
      <w:r w:rsidR="00ED006F">
        <w:rPr>
          <w:rFonts w:ascii="Arial" w:hAnsi="Arial" w:cs="Arial"/>
        </w:rPr>
        <w:t>1</w:t>
      </w:r>
      <w:r w:rsidR="002974BC">
        <w:rPr>
          <w:rFonts w:ascii="Arial" w:hAnsi="Arial" w:cs="Arial"/>
        </w:rPr>
        <w:t>2</w:t>
      </w:r>
      <w:r>
        <w:rPr>
          <w:rFonts w:ascii="Arial" w:hAnsi="Arial" w:cs="Arial"/>
        </w:rPr>
        <w:t xml:space="preserve"> Commissioners </w:t>
      </w:r>
      <w:proofErr w:type="gramStart"/>
      <w:r w:rsidR="00CD0DBF">
        <w:rPr>
          <w:rFonts w:ascii="Arial" w:hAnsi="Arial" w:cs="Arial"/>
        </w:rPr>
        <w:t>are</w:t>
      </w:r>
      <w:proofErr w:type="gramEnd"/>
      <w:r>
        <w:rPr>
          <w:rFonts w:ascii="Arial" w:hAnsi="Arial" w:cs="Arial"/>
        </w:rPr>
        <w:t xml:space="preserve"> currently present. </w:t>
      </w:r>
    </w:p>
    <w:p w14:paraId="41438CF1" w14:textId="77777777" w:rsidR="00530311" w:rsidRDefault="00530311">
      <w:pPr>
        <w:rPr>
          <w:rFonts w:ascii="Arial" w:hAnsi="Arial" w:cs="Arial"/>
        </w:rPr>
      </w:pPr>
    </w:p>
    <w:p w14:paraId="143780EE" w14:textId="1B50BE22" w:rsidR="00F81DB3" w:rsidRDefault="00530311">
      <w:pPr>
        <w:rPr>
          <w:rFonts w:ascii="Arial" w:hAnsi="Arial" w:cs="Arial"/>
        </w:rPr>
      </w:pPr>
      <w:r>
        <w:rPr>
          <w:rFonts w:ascii="Arial" w:hAnsi="Arial" w:cs="Arial"/>
        </w:rPr>
        <w:t>BB</w:t>
      </w:r>
      <w:r w:rsidR="00A44F43">
        <w:rPr>
          <w:rFonts w:ascii="Arial" w:hAnsi="Arial" w:cs="Arial"/>
        </w:rPr>
        <w:t xml:space="preserve"> –</w:t>
      </w:r>
      <w:r>
        <w:rPr>
          <w:rFonts w:ascii="Arial" w:hAnsi="Arial" w:cs="Arial"/>
        </w:rPr>
        <w:t xml:space="preserve"> </w:t>
      </w:r>
      <w:r w:rsidR="00A44F43">
        <w:rPr>
          <w:rFonts w:ascii="Arial" w:hAnsi="Arial" w:cs="Arial"/>
        </w:rPr>
        <w:t>I call the meeting to order at 10:</w:t>
      </w:r>
      <w:r w:rsidR="007F3045">
        <w:rPr>
          <w:rFonts w:ascii="Arial" w:hAnsi="Arial" w:cs="Arial"/>
        </w:rPr>
        <w:t>3</w:t>
      </w:r>
      <w:r w:rsidR="002974BC">
        <w:rPr>
          <w:rFonts w:ascii="Arial" w:hAnsi="Arial" w:cs="Arial"/>
        </w:rPr>
        <w:t>3</w:t>
      </w:r>
      <w:r w:rsidR="00A44F43">
        <w:rPr>
          <w:rFonts w:ascii="Arial" w:hAnsi="Arial" w:cs="Arial"/>
        </w:rPr>
        <w:t xml:space="preserve"> a.m.</w:t>
      </w:r>
      <w:r w:rsidR="00D624A0">
        <w:rPr>
          <w:rFonts w:ascii="Arial" w:hAnsi="Arial" w:cs="Arial"/>
        </w:rPr>
        <w:t xml:space="preserve"> </w:t>
      </w:r>
      <w:r w:rsidR="002974BC">
        <w:rPr>
          <w:rFonts w:ascii="Arial" w:hAnsi="Arial" w:cs="Arial"/>
        </w:rPr>
        <w:t xml:space="preserve">First up is </w:t>
      </w:r>
      <w:r w:rsidR="00F81DB3">
        <w:rPr>
          <w:rFonts w:ascii="Arial" w:hAnsi="Arial" w:cs="Arial"/>
        </w:rPr>
        <w:t xml:space="preserve">the </w:t>
      </w:r>
      <w:r w:rsidR="002974BC">
        <w:rPr>
          <w:rFonts w:ascii="Arial" w:hAnsi="Arial" w:cs="Arial"/>
        </w:rPr>
        <w:t xml:space="preserve">approval of the </w:t>
      </w:r>
      <w:r w:rsidR="00F81DB3">
        <w:rPr>
          <w:rFonts w:ascii="Arial" w:hAnsi="Arial" w:cs="Arial"/>
        </w:rPr>
        <w:t>minutes</w:t>
      </w:r>
      <w:r w:rsidR="002974BC">
        <w:rPr>
          <w:rFonts w:ascii="Arial" w:hAnsi="Arial" w:cs="Arial"/>
        </w:rPr>
        <w:t xml:space="preserve"> from the December meeting.</w:t>
      </w:r>
    </w:p>
    <w:p w14:paraId="58ED62B8" w14:textId="039AE0D1" w:rsidR="00291DEB" w:rsidRDefault="00291DE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C35569" w14:paraId="5FD9A2C2" w14:textId="77777777">
        <w:tc>
          <w:tcPr>
            <w:tcW w:w="8630" w:type="dxa"/>
          </w:tcPr>
          <w:p w14:paraId="5C05383A" w14:textId="679BB3D8" w:rsidR="00C35569" w:rsidRDefault="008E4FCB">
            <w:pPr>
              <w:rPr>
                <w:rFonts w:ascii="Arial" w:hAnsi="Arial" w:cs="Arial"/>
              </w:rPr>
            </w:pPr>
            <w:bookmarkStart w:id="0" w:name="_Hlk77848824"/>
            <w:r>
              <w:rPr>
                <w:rFonts w:ascii="Arial" w:hAnsi="Arial" w:cs="Arial"/>
                <w:b/>
              </w:rPr>
              <w:t>1</w:t>
            </w:r>
            <w:r w:rsidR="00A44F43">
              <w:rPr>
                <w:rFonts w:ascii="Arial" w:hAnsi="Arial" w:cs="Arial"/>
                <w:b/>
              </w:rPr>
              <w:t xml:space="preserve">. Motion: </w:t>
            </w:r>
            <w:r w:rsidR="00A44F43">
              <w:rPr>
                <w:rFonts w:ascii="Arial" w:hAnsi="Arial" w:cs="Arial"/>
              </w:rPr>
              <w:t xml:space="preserve">to approve the </w:t>
            </w:r>
            <w:r w:rsidR="002974BC">
              <w:rPr>
                <w:rFonts w:ascii="Arial" w:hAnsi="Arial" w:cs="Arial"/>
              </w:rPr>
              <w:t>draft November</w:t>
            </w:r>
            <w:r w:rsidR="00A44F43">
              <w:rPr>
                <w:rFonts w:ascii="Arial" w:hAnsi="Arial" w:cs="Arial"/>
              </w:rPr>
              <w:t xml:space="preserve"> 202</w:t>
            </w:r>
            <w:r w:rsidR="00A476FD">
              <w:rPr>
                <w:rFonts w:ascii="Arial" w:hAnsi="Arial" w:cs="Arial"/>
              </w:rPr>
              <w:t>2</w:t>
            </w:r>
            <w:r w:rsidR="00A44F43">
              <w:rPr>
                <w:rFonts w:ascii="Arial" w:hAnsi="Arial" w:cs="Arial"/>
              </w:rPr>
              <w:t xml:space="preserve"> Commission minutes.</w:t>
            </w:r>
          </w:p>
          <w:p w14:paraId="4F4AE322" w14:textId="338A4FE6" w:rsidR="00C35569" w:rsidRPr="002974BC" w:rsidRDefault="00A44F43">
            <w:pPr>
              <w:rPr>
                <w:rFonts w:ascii="Arial" w:hAnsi="Arial" w:cs="Arial"/>
                <w:bCs/>
              </w:rPr>
            </w:pPr>
            <w:r>
              <w:rPr>
                <w:rFonts w:ascii="Arial" w:hAnsi="Arial" w:cs="Arial"/>
                <w:b/>
              </w:rPr>
              <w:t xml:space="preserve">Motion by: </w:t>
            </w:r>
            <w:r w:rsidR="002974BC">
              <w:rPr>
                <w:rFonts w:ascii="Arial" w:hAnsi="Arial" w:cs="Arial"/>
                <w:bCs/>
              </w:rPr>
              <w:t>JW</w:t>
            </w:r>
          </w:p>
          <w:p w14:paraId="06F875EF" w14:textId="2A83FE63" w:rsidR="00C35569" w:rsidRPr="002974BC" w:rsidRDefault="00A44F43">
            <w:pPr>
              <w:rPr>
                <w:rFonts w:ascii="Arial" w:hAnsi="Arial" w:cs="Arial"/>
                <w:bCs/>
              </w:rPr>
            </w:pPr>
            <w:r>
              <w:rPr>
                <w:rFonts w:ascii="Arial" w:hAnsi="Arial" w:cs="Arial"/>
                <w:b/>
              </w:rPr>
              <w:t xml:space="preserve">Second by: </w:t>
            </w:r>
            <w:r w:rsidR="002974BC">
              <w:rPr>
                <w:rFonts w:ascii="Arial" w:hAnsi="Arial" w:cs="Arial"/>
                <w:bCs/>
              </w:rPr>
              <w:t>MK</w:t>
            </w:r>
          </w:p>
          <w:p w14:paraId="04D0F87E" w14:textId="50FFF445" w:rsidR="00C35569" w:rsidRDefault="00A44F43">
            <w:pPr>
              <w:rPr>
                <w:rFonts w:ascii="Arial" w:hAnsi="Arial" w:cs="Arial"/>
              </w:rPr>
            </w:pPr>
            <w:r>
              <w:rPr>
                <w:rFonts w:ascii="Arial" w:hAnsi="Arial" w:cs="Arial"/>
                <w:b/>
              </w:rPr>
              <w:t>Vote:</w:t>
            </w:r>
            <w:r>
              <w:rPr>
                <w:rFonts w:ascii="Arial" w:hAnsi="Arial" w:cs="Arial"/>
              </w:rPr>
              <w:t xml:space="preserve"> </w:t>
            </w:r>
            <w:r w:rsidR="004A6313">
              <w:rPr>
                <w:rFonts w:ascii="Arial" w:hAnsi="Arial" w:cs="Arial"/>
              </w:rPr>
              <w:t>A</w:t>
            </w:r>
            <w:r w:rsidR="000A6031">
              <w:rPr>
                <w:rFonts w:ascii="Arial" w:hAnsi="Arial" w:cs="Arial"/>
              </w:rPr>
              <w:t>pproved</w:t>
            </w:r>
            <w:r w:rsidR="004A6313">
              <w:rPr>
                <w:rFonts w:ascii="Arial" w:hAnsi="Arial" w:cs="Arial"/>
              </w:rPr>
              <w:t xml:space="preserve"> </w:t>
            </w:r>
            <w:r w:rsidR="002974BC">
              <w:rPr>
                <w:rFonts w:ascii="Arial" w:hAnsi="Arial" w:cs="Arial"/>
              </w:rPr>
              <w:t>unanimously.</w:t>
            </w:r>
          </w:p>
        </w:tc>
      </w:tr>
      <w:bookmarkEnd w:id="0"/>
    </w:tbl>
    <w:p w14:paraId="1369D1C8" w14:textId="522A7792" w:rsidR="004A6313" w:rsidRDefault="004A6313">
      <w:pPr>
        <w:rPr>
          <w:rFonts w:ascii="Arial" w:hAnsi="Arial" w:cs="Arial"/>
          <w:bCs/>
        </w:rPr>
      </w:pPr>
    </w:p>
    <w:p w14:paraId="4239EA90" w14:textId="14E3A452" w:rsidR="002974BC" w:rsidRDefault="002974BC">
      <w:pPr>
        <w:rPr>
          <w:rFonts w:ascii="Arial" w:hAnsi="Arial" w:cs="Arial"/>
          <w:bCs/>
        </w:rPr>
      </w:pPr>
      <w:r>
        <w:rPr>
          <w:rFonts w:ascii="Arial" w:hAnsi="Arial" w:cs="Arial"/>
          <w:bCs/>
        </w:rPr>
        <w:t>BB – Craig will start us off with the Executive Director’s report and then I will discuss the Executive committee recommendation to the Commission.</w:t>
      </w:r>
    </w:p>
    <w:p w14:paraId="7C239528" w14:textId="5AA44BE3" w:rsidR="002974BC" w:rsidRDefault="002974BC">
      <w:pPr>
        <w:rPr>
          <w:rFonts w:ascii="Arial" w:hAnsi="Arial" w:cs="Arial"/>
          <w:bCs/>
        </w:rPr>
      </w:pPr>
    </w:p>
    <w:p w14:paraId="6C00392D" w14:textId="5F9E5AE6" w:rsidR="002974BC" w:rsidRDefault="002974BC">
      <w:pPr>
        <w:rPr>
          <w:rFonts w:ascii="Arial" w:hAnsi="Arial" w:cs="Arial"/>
          <w:bCs/>
        </w:rPr>
      </w:pPr>
    </w:p>
    <w:p w14:paraId="59120497" w14:textId="77777777" w:rsidR="002974BC" w:rsidRDefault="002974BC">
      <w:pPr>
        <w:rPr>
          <w:rFonts w:ascii="Arial" w:hAnsi="Arial" w:cs="Arial"/>
          <w:bCs/>
        </w:rPr>
      </w:pPr>
    </w:p>
    <w:p w14:paraId="3070006F" w14:textId="4BBE3281" w:rsidR="002974BC" w:rsidRDefault="002974BC" w:rsidP="002974BC">
      <w:pPr>
        <w:pStyle w:val="NoSpacing"/>
        <w:rPr>
          <w:rFonts w:ascii="Arial" w:hAnsi="Arial" w:cs="Arial"/>
          <w:b/>
          <w:bCs/>
          <w:sz w:val="24"/>
          <w:szCs w:val="24"/>
        </w:rPr>
      </w:pPr>
      <w:proofErr w:type="spellStart"/>
      <w:r w:rsidRPr="003C4F03">
        <w:rPr>
          <w:rFonts w:ascii="Arial" w:hAnsi="Arial" w:cs="Arial"/>
          <w:b/>
          <w:bCs/>
          <w:sz w:val="24"/>
          <w:szCs w:val="24"/>
          <w:u w:val="single"/>
        </w:rPr>
        <w:lastRenderedPageBreak/>
        <w:t>Updates</w:t>
      </w:r>
      <w:r>
        <w:rPr>
          <w:rFonts w:ascii="Arial" w:hAnsi="Arial" w:cs="Arial"/>
          <w:b/>
          <w:bCs/>
          <w:sz w:val="24"/>
          <w:szCs w:val="24"/>
        </w:rPr>
        <w:t>_______________________________Craig</w:t>
      </w:r>
      <w:proofErr w:type="spellEnd"/>
      <w:r>
        <w:rPr>
          <w:rFonts w:ascii="Arial" w:hAnsi="Arial" w:cs="Arial"/>
          <w:b/>
          <w:bCs/>
          <w:sz w:val="24"/>
          <w:szCs w:val="24"/>
        </w:rPr>
        <w:t xml:space="preserve"> Young</w:t>
      </w:r>
    </w:p>
    <w:p w14:paraId="53CD7186" w14:textId="77777777" w:rsidR="002974BC" w:rsidRPr="00AC2D86" w:rsidRDefault="002974BC" w:rsidP="002974BC">
      <w:pPr>
        <w:pStyle w:val="NoSpacing"/>
        <w:rPr>
          <w:rFonts w:ascii="Arial" w:hAnsi="Arial" w:cs="Arial"/>
        </w:rPr>
      </w:pPr>
    </w:p>
    <w:p w14:paraId="0B88FB4C" w14:textId="77777777" w:rsidR="002974BC" w:rsidRDefault="002974BC" w:rsidP="002974BC">
      <w:pPr>
        <w:rPr>
          <w:rFonts w:ascii="Arial" w:hAnsi="Arial" w:cs="Arial"/>
          <w:b/>
          <w:bCs/>
          <w:sz w:val="22"/>
          <w:szCs w:val="22"/>
          <w:u w:val="single"/>
        </w:rPr>
      </w:pPr>
      <w:r w:rsidRPr="0030543A">
        <w:rPr>
          <w:rFonts w:ascii="Arial" w:hAnsi="Arial" w:cs="Arial"/>
          <w:b/>
          <w:bCs/>
          <w:sz w:val="22"/>
          <w:szCs w:val="22"/>
          <w:u w:val="single"/>
        </w:rPr>
        <w:t>Operations</w:t>
      </w:r>
    </w:p>
    <w:p w14:paraId="211D4F61" w14:textId="77777777" w:rsidR="002974BC" w:rsidRDefault="002974BC" w:rsidP="002974BC">
      <w:pPr>
        <w:rPr>
          <w:rFonts w:ascii="Arial" w:hAnsi="Arial" w:cs="Arial"/>
          <w:b/>
          <w:bCs/>
          <w:sz w:val="22"/>
          <w:szCs w:val="22"/>
          <w:u w:val="single"/>
        </w:rPr>
      </w:pPr>
    </w:p>
    <w:p w14:paraId="7C7AFBA0" w14:textId="77777777" w:rsidR="002974BC" w:rsidRPr="00E32A4C" w:rsidRDefault="002974BC" w:rsidP="002974BC">
      <w:pPr>
        <w:rPr>
          <w:rFonts w:ascii="Arial" w:hAnsi="Arial" w:cs="Arial"/>
          <w:sz w:val="22"/>
          <w:szCs w:val="22"/>
          <w:u w:val="single"/>
        </w:rPr>
      </w:pPr>
      <w:r w:rsidRPr="00E32A4C">
        <w:rPr>
          <w:rFonts w:ascii="Arial" w:hAnsi="Arial" w:cs="Arial"/>
          <w:b/>
          <w:bCs/>
          <w:sz w:val="22"/>
          <w:szCs w:val="22"/>
          <w:u w:val="single"/>
        </w:rPr>
        <w:t>1.</w:t>
      </w:r>
      <w:r>
        <w:rPr>
          <w:rFonts w:ascii="Arial" w:hAnsi="Arial" w:cs="Arial"/>
          <w:b/>
          <w:bCs/>
          <w:sz w:val="22"/>
          <w:szCs w:val="22"/>
          <w:u w:val="single"/>
        </w:rPr>
        <w:t xml:space="preserve"> </w:t>
      </w:r>
      <w:r w:rsidRPr="00E32A4C">
        <w:rPr>
          <w:rFonts w:ascii="Arial" w:hAnsi="Arial" w:cs="Arial"/>
          <w:b/>
          <w:bCs/>
          <w:sz w:val="22"/>
          <w:szCs w:val="22"/>
          <w:u w:val="single"/>
        </w:rPr>
        <w:t>Applications/Grants</w:t>
      </w:r>
      <w:r w:rsidRPr="00E32A4C">
        <w:rPr>
          <w:rFonts w:ascii="Arial" w:hAnsi="Arial" w:cs="Arial"/>
          <w:sz w:val="22"/>
          <w:szCs w:val="22"/>
          <w:u w:val="single"/>
        </w:rPr>
        <w:t xml:space="preserve"> </w:t>
      </w:r>
    </w:p>
    <w:p w14:paraId="15141C98" w14:textId="77777777" w:rsidR="002974BC" w:rsidRDefault="002974BC" w:rsidP="002974BC">
      <w:pPr>
        <w:rPr>
          <w:rFonts w:ascii="Arial" w:hAnsi="Arial" w:cs="Arial"/>
          <w:sz w:val="22"/>
          <w:szCs w:val="22"/>
        </w:rPr>
      </w:pPr>
      <w:r>
        <w:rPr>
          <w:rFonts w:ascii="Arial" w:hAnsi="Arial" w:cs="Arial"/>
          <w:sz w:val="22"/>
          <w:szCs w:val="22"/>
        </w:rPr>
        <w:t xml:space="preserve">a. Applications - There are ~138 applications on staff desks currently (12-7-22). </w:t>
      </w:r>
    </w:p>
    <w:p w14:paraId="3F99A340" w14:textId="77777777" w:rsidR="002974BC" w:rsidRDefault="002974BC" w:rsidP="002974BC">
      <w:pPr>
        <w:rPr>
          <w:rFonts w:ascii="Arial" w:hAnsi="Arial" w:cs="Arial"/>
          <w:sz w:val="22"/>
          <w:szCs w:val="22"/>
        </w:rPr>
      </w:pPr>
      <w:r>
        <w:rPr>
          <w:rFonts w:ascii="Arial" w:hAnsi="Arial" w:cs="Arial"/>
          <w:sz w:val="22"/>
          <w:szCs w:val="22"/>
        </w:rPr>
        <w:t>New unsubmitted applications for the CR receipt date of October 22</w:t>
      </w:r>
      <w:r w:rsidRPr="009D3B31">
        <w:rPr>
          <w:rFonts w:ascii="Arial" w:hAnsi="Arial" w:cs="Arial"/>
          <w:sz w:val="22"/>
          <w:szCs w:val="22"/>
          <w:vertAlign w:val="superscript"/>
        </w:rPr>
        <w:t>nd</w:t>
      </w:r>
      <w:r>
        <w:rPr>
          <w:rFonts w:ascii="Arial" w:hAnsi="Arial" w:cs="Arial"/>
          <w:sz w:val="22"/>
          <w:szCs w:val="22"/>
        </w:rPr>
        <w:t xml:space="preserve"> thru December 1</w:t>
      </w:r>
      <w:r w:rsidRPr="00610BBA">
        <w:rPr>
          <w:rFonts w:ascii="Arial" w:hAnsi="Arial" w:cs="Arial"/>
          <w:sz w:val="22"/>
          <w:szCs w:val="22"/>
          <w:vertAlign w:val="superscript"/>
        </w:rPr>
        <w:t>st</w:t>
      </w:r>
      <w:r>
        <w:rPr>
          <w:rFonts w:ascii="Arial" w:hAnsi="Arial" w:cs="Arial"/>
          <w:sz w:val="22"/>
          <w:szCs w:val="22"/>
        </w:rPr>
        <w:t xml:space="preserve"> = 180 applications that yielded thus far 91 new submitted applications for staff to process. </w:t>
      </w:r>
    </w:p>
    <w:p w14:paraId="0418924A" w14:textId="77777777" w:rsidR="002974BC" w:rsidRDefault="002974BC" w:rsidP="002974BC">
      <w:pPr>
        <w:rPr>
          <w:rFonts w:ascii="Arial" w:hAnsi="Arial" w:cs="Arial"/>
          <w:sz w:val="22"/>
          <w:szCs w:val="22"/>
        </w:rPr>
      </w:pPr>
      <w:r w:rsidRPr="00610BBA">
        <w:rPr>
          <w:rFonts w:ascii="Arial" w:hAnsi="Arial" w:cs="Arial"/>
          <w:sz w:val="22"/>
          <w:szCs w:val="22"/>
        </w:rPr>
        <w:t>The</w:t>
      </w:r>
      <w:r>
        <w:rPr>
          <w:rFonts w:ascii="Arial" w:hAnsi="Arial" w:cs="Arial"/>
          <w:sz w:val="22"/>
          <w:szCs w:val="22"/>
        </w:rPr>
        <w:t xml:space="preserve"> </w:t>
      </w:r>
      <w:r w:rsidRPr="00610BBA">
        <w:rPr>
          <w:rFonts w:ascii="Arial" w:hAnsi="Arial" w:cs="Arial"/>
          <w:sz w:val="22"/>
          <w:szCs w:val="22"/>
        </w:rPr>
        <w:t xml:space="preserve">grid for December </w:t>
      </w:r>
      <w:r>
        <w:rPr>
          <w:rFonts w:ascii="Arial" w:hAnsi="Arial" w:cs="Arial"/>
          <w:sz w:val="22"/>
          <w:szCs w:val="22"/>
        </w:rPr>
        <w:t xml:space="preserve">= </w:t>
      </w:r>
      <w:r w:rsidRPr="00610BBA">
        <w:rPr>
          <w:rFonts w:ascii="Arial" w:hAnsi="Arial" w:cs="Arial"/>
          <w:sz w:val="22"/>
          <w:szCs w:val="22"/>
        </w:rPr>
        <w:t>~$</w:t>
      </w:r>
      <w:r>
        <w:rPr>
          <w:rFonts w:ascii="Arial" w:hAnsi="Arial" w:cs="Arial"/>
          <w:sz w:val="22"/>
          <w:szCs w:val="22"/>
        </w:rPr>
        <w:t>7</w:t>
      </w:r>
      <w:r w:rsidRPr="00610BBA">
        <w:rPr>
          <w:rFonts w:ascii="Arial" w:hAnsi="Arial" w:cs="Arial"/>
          <w:sz w:val="22"/>
          <w:szCs w:val="22"/>
        </w:rPr>
        <w:t>7K</w:t>
      </w:r>
      <w:r>
        <w:rPr>
          <w:rFonts w:ascii="Arial" w:hAnsi="Arial" w:cs="Arial"/>
          <w:sz w:val="22"/>
          <w:szCs w:val="22"/>
        </w:rPr>
        <w:t>, no wait list.</w:t>
      </w:r>
    </w:p>
    <w:p w14:paraId="3DB0D1A9" w14:textId="77777777" w:rsidR="002974BC" w:rsidRDefault="002974BC" w:rsidP="002974BC">
      <w:pPr>
        <w:rPr>
          <w:rFonts w:ascii="Arial" w:hAnsi="Arial" w:cs="Arial"/>
          <w:sz w:val="22"/>
          <w:szCs w:val="22"/>
        </w:rPr>
      </w:pPr>
      <w:r>
        <w:rPr>
          <w:rFonts w:ascii="Arial" w:hAnsi="Arial" w:cs="Arial"/>
          <w:sz w:val="22"/>
          <w:szCs w:val="22"/>
        </w:rPr>
        <w:t xml:space="preserve">RE – how are unsubmitted and submitted applications determined? How do rescinds occur as filling out new applications is burdensome. CY – applications, even when withdrawn, can be reopened whenever applicants forward required documents </w:t>
      </w:r>
      <w:proofErr w:type="gramStart"/>
      <w:r>
        <w:rPr>
          <w:rFonts w:ascii="Arial" w:hAnsi="Arial" w:cs="Arial"/>
          <w:sz w:val="22"/>
          <w:szCs w:val="22"/>
        </w:rPr>
        <w:t>as a general rule</w:t>
      </w:r>
      <w:proofErr w:type="gramEnd"/>
      <w:r>
        <w:rPr>
          <w:rFonts w:ascii="Arial" w:hAnsi="Arial" w:cs="Arial"/>
          <w:sz w:val="22"/>
          <w:szCs w:val="22"/>
        </w:rPr>
        <w:t>. CY then shared the BSITFC database to show how the application process works viewing one current grantee.</w:t>
      </w:r>
    </w:p>
    <w:p w14:paraId="436823C0" w14:textId="77777777" w:rsidR="002974BC" w:rsidRDefault="002974BC" w:rsidP="002974BC">
      <w:pPr>
        <w:rPr>
          <w:rFonts w:ascii="Arial" w:hAnsi="Arial" w:cs="Arial"/>
          <w:sz w:val="22"/>
          <w:szCs w:val="22"/>
        </w:rPr>
      </w:pPr>
      <w:r>
        <w:rPr>
          <w:rFonts w:ascii="Arial" w:hAnsi="Arial" w:cs="Arial"/>
          <w:sz w:val="22"/>
          <w:szCs w:val="22"/>
        </w:rPr>
        <w:t>b</w:t>
      </w:r>
      <w:r w:rsidRPr="002974BC">
        <w:rPr>
          <w:rFonts w:ascii="Arial" w:hAnsi="Arial" w:cs="Arial"/>
          <w:sz w:val="22"/>
          <w:szCs w:val="22"/>
        </w:rPr>
        <w:t>. Twin Towers Move</w:t>
      </w:r>
      <w:r>
        <w:rPr>
          <w:rFonts w:ascii="Arial" w:hAnsi="Arial" w:cs="Arial"/>
          <w:sz w:val="22"/>
          <w:szCs w:val="22"/>
        </w:rPr>
        <w:t xml:space="preserve"> – last DPH moving meeting was in November. Storage boxes for all divisions have been procured and designated spaces for equipment and surplus items were outlined. </w:t>
      </w:r>
      <w:r w:rsidRPr="002974BC">
        <w:rPr>
          <w:rFonts w:ascii="Arial" w:hAnsi="Arial" w:cs="Arial"/>
          <w:sz w:val="22"/>
          <w:szCs w:val="22"/>
        </w:rPr>
        <w:t>Meeting held yesterday with contractor for the move to TT for those assigned to the 4</w:t>
      </w:r>
      <w:r w:rsidRPr="002974BC">
        <w:rPr>
          <w:rFonts w:ascii="Arial" w:hAnsi="Arial" w:cs="Arial"/>
          <w:sz w:val="22"/>
          <w:szCs w:val="22"/>
          <w:vertAlign w:val="superscript"/>
        </w:rPr>
        <w:t>th</w:t>
      </w:r>
      <w:r w:rsidRPr="002974BC">
        <w:rPr>
          <w:rFonts w:ascii="Arial" w:hAnsi="Arial" w:cs="Arial"/>
          <w:sz w:val="22"/>
          <w:szCs w:val="22"/>
        </w:rPr>
        <w:t xml:space="preserve"> floor. I requested additional secure bins for materials that need to be shredded (Melvin). Completed the </w:t>
      </w:r>
      <w:proofErr w:type="spellStart"/>
      <w:r w:rsidRPr="002974BC">
        <w:rPr>
          <w:rFonts w:ascii="Arial" w:hAnsi="Arial" w:cs="Arial"/>
          <w:sz w:val="22"/>
          <w:szCs w:val="22"/>
        </w:rPr>
        <w:t>AssetWorks</w:t>
      </w:r>
      <w:proofErr w:type="spellEnd"/>
      <w:r w:rsidRPr="002974BC">
        <w:rPr>
          <w:rFonts w:ascii="Arial" w:hAnsi="Arial" w:cs="Arial"/>
          <w:sz w:val="22"/>
          <w:szCs w:val="22"/>
        </w:rPr>
        <w:t xml:space="preserve"> training so I can upload all transfer records of items to be </w:t>
      </w:r>
      <w:proofErr w:type="spellStart"/>
      <w:r w:rsidRPr="002974BC">
        <w:rPr>
          <w:rFonts w:ascii="Arial" w:hAnsi="Arial" w:cs="Arial"/>
          <w:sz w:val="22"/>
          <w:szCs w:val="22"/>
        </w:rPr>
        <w:t>surplused</w:t>
      </w:r>
      <w:proofErr w:type="spellEnd"/>
      <w:r w:rsidRPr="002974BC">
        <w:rPr>
          <w:rFonts w:ascii="Arial" w:hAnsi="Arial" w:cs="Arial"/>
          <w:sz w:val="22"/>
          <w:szCs w:val="22"/>
        </w:rPr>
        <w:t>/scrapped to the DOAS Surplus Property portal.</w:t>
      </w:r>
    </w:p>
    <w:p w14:paraId="0D30510C" w14:textId="77777777" w:rsidR="002974BC" w:rsidRDefault="002974BC" w:rsidP="002974BC">
      <w:pPr>
        <w:rPr>
          <w:rFonts w:ascii="Arial" w:hAnsi="Arial" w:cs="Arial"/>
          <w:sz w:val="22"/>
          <w:szCs w:val="22"/>
        </w:rPr>
      </w:pPr>
    </w:p>
    <w:p w14:paraId="11A1FA1A" w14:textId="77777777" w:rsidR="002974BC" w:rsidRDefault="002974BC" w:rsidP="002974BC">
      <w:pPr>
        <w:rPr>
          <w:rFonts w:ascii="Arial" w:hAnsi="Arial" w:cs="Arial"/>
          <w:b/>
          <w:bCs/>
          <w:sz w:val="22"/>
          <w:szCs w:val="22"/>
          <w:u w:val="single"/>
        </w:rPr>
      </w:pPr>
      <w:r w:rsidRPr="001365A2">
        <w:rPr>
          <w:rFonts w:ascii="Arial" w:hAnsi="Arial" w:cs="Arial"/>
          <w:b/>
          <w:bCs/>
          <w:sz w:val="22"/>
          <w:szCs w:val="22"/>
          <w:u w:val="single"/>
        </w:rPr>
        <w:t xml:space="preserve">2. </w:t>
      </w:r>
      <w:r>
        <w:rPr>
          <w:rFonts w:ascii="Arial" w:hAnsi="Arial" w:cs="Arial"/>
          <w:b/>
          <w:bCs/>
          <w:sz w:val="22"/>
          <w:szCs w:val="22"/>
          <w:u w:val="single"/>
        </w:rPr>
        <w:t>Accounting/</w:t>
      </w:r>
      <w:r w:rsidRPr="001365A2">
        <w:rPr>
          <w:rFonts w:ascii="Arial" w:hAnsi="Arial" w:cs="Arial"/>
          <w:b/>
          <w:bCs/>
          <w:sz w:val="22"/>
          <w:szCs w:val="22"/>
          <w:u w:val="single"/>
        </w:rPr>
        <w:t>Budget updates</w:t>
      </w:r>
    </w:p>
    <w:p w14:paraId="0E046887" w14:textId="374EC343" w:rsidR="002974BC" w:rsidRDefault="002974BC" w:rsidP="002974BC">
      <w:pPr>
        <w:rPr>
          <w:rFonts w:ascii="Arial" w:hAnsi="Arial" w:cs="Arial"/>
          <w:sz w:val="22"/>
          <w:szCs w:val="22"/>
        </w:rPr>
      </w:pPr>
      <w:r>
        <w:rPr>
          <w:rFonts w:ascii="Arial" w:hAnsi="Arial" w:cs="Arial"/>
          <w:sz w:val="22"/>
          <w:szCs w:val="22"/>
        </w:rPr>
        <w:t xml:space="preserve">The new requisition for the Accountant 2 position has been posted. </w:t>
      </w:r>
      <w:r w:rsidR="00C203A5">
        <w:rPr>
          <w:rFonts w:ascii="Arial" w:hAnsi="Arial" w:cs="Arial"/>
          <w:sz w:val="22"/>
          <w:szCs w:val="22"/>
        </w:rPr>
        <w:t>We have two applicants that I will contact to see what their current interest is and if salary range is acceptable. If so, we will move forward with process.</w:t>
      </w:r>
    </w:p>
    <w:p w14:paraId="5A2AB58B" w14:textId="77777777" w:rsidR="002974BC" w:rsidRDefault="002974BC" w:rsidP="002974BC">
      <w:pPr>
        <w:rPr>
          <w:rFonts w:ascii="Arial" w:hAnsi="Arial" w:cs="Arial"/>
          <w:sz w:val="22"/>
          <w:szCs w:val="22"/>
        </w:rPr>
      </w:pPr>
      <w:r>
        <w:rPr>
          <w:rFonts w:ascii="Arial" w:hAnsi="Arial" w:cs="Arial"/>
          <w:sz w:val="22"/>
          <w:szCs w:val="22"/>
        </w:rPr>
        <w:t xml:space="preserve">Surcharge collections for November were $151,410. </w:t>
      </w:r>
      <w:r w:rsidRPr="002974BC">
        <w:rPr>
          <w:rFonts w:ascii="Arial" w:hAnsi="Arial" w:cs="Arial"/>
          <w:sz w:val="22"/>
          <w:szCs w:val="22"/>
        </w:rPr>
        <w:t>$78,350 thus far in December.</w:t>
      </w:r>
    </w:p>
    <w:p w14:paraId="33837FAC" w14:textId="77777777" w:rsidR="002974BC" w:rsidRDefault="002974BC" w:rsidP="002974BC">
      <w:pPr>
        <w:rPr>
          <w:rFonts w:ascii="Arial" w:hAnsi="Arial" w:cs="Arial"/>
          <w:sz w:val="22"/>
          <w:szCs w:val="22"/>
        </w:rPr>
      </w:pPr>
    </w:p>
    <w:p w14:paraId="56C5ABB8" w14:textId="77777777" w:rsidR="002974BC" w:rsidRPr="001365A2" w:rsidRDefault="002974BC" w:rsidP="002974BC">
      <w:pPr>
        <w:rPr>
          <w:rFonts w:ascii="Arial" w:hAnsi="Arial" w:cs="Arial"/>
          <w:b/>
          <w:bCs/>
          <w:sz w:val="22"/>
          <w:szCs w:val="22"/>
          <w:u w:val="single"/>
        </w:rPr>
      </w:pPr>
      <w:r>
        <w:rPr>
          <w:rFonts w:ascii="Arial" w:hAnsi="Arial" w:cs="Arial"/>
          <w:b/>
          <w:bCs/>
          <w:sz w:val="22"/>
          <w:szCs w:val="22"/>
          <w:u w:val="single"/>
        </w:rPr>
        <w:t>3</w:t>
      </w:r>
      <w:r w:rsidRPr="001365A2">
        <w:rPr>
          <w:rFonts w:ascii="Arial" w:hAnsi="Arial" w:cs="Arial"/>
          <w:b/>
          <w:bCs/>
          <w:sz w:val="22"/>
          <w:szCs w:val="22"/>
          <w:u w:val="single"/>
        </w:rPr>
        <w:t>. Website and Applicant database</w:t>
      </w:r>
    </w:p>
    <w:p w14:paraId="7859A18F" w14:textId="13FE756C" w:rsidR="002974BC" w:rsidRDefault="002974BC" w:rsidP="002974BC">
      <w:pPr>
        <w:rPr>
          <w:rFonts w:ascii="Arial" w:hAnsi="Arial" w:cs="Arial"/>
          <w:sz w:val="22"/>
          <w:szCs w:val="22"/>
        </w:rPr>
      </w:pPr>
      <w:r>
        <w:rPr>
          <w:rFonts w:ascii="Arial" w:hAnsi="Arial" w:cs="Arial"/>
          <w:sz w:val="22"/>
          <w:szCs w:val="22"/>
        </w:rPr>
        <w:t xml:space="preserve">Bob and I met with William Bell DPH CFO regarding the new software procurement for the Commission. Mr. Bell agreed that funds are available and the prior-year account 2305 should be the fund source for the procurement. </w:t>
      </w:r>
      <w:r w:rsidR="00C203A5">
        <w:rPr>
          <w:rFonts w:ascii="Arial" w:hAnsi="Arial" w:cs="Arial"/>
          <w:sz w:val="22"/>
          <w:szCs w:val="22"/>
        </w:rPr>
        <w:t>Discussed that t</w:t>
      </w:r>
      <w:r>
        <w:rPr>
          <w:rFonts w:ascii="Arial" w:hAnsi="Arial" w:cs="Arial"/>
          <w:sz w:val="22"/>
          <w:szCs w:val="22"/>
        </w:rPr>
        <w:t xml:space="preserve">he Commission will need to vote to authorize an estimated amount for this procurement at approximately $500,000.00. Mr. Bell wondered what the annual cost of operating would be and based on discussions with </w:t>
      </w:r>
      <w:proofErr w:type="spellStart"/>
      <w:r>
        <w:rPr>
          <w:rFonts w:ascii="Arial" w:hAnsi="Arial" w:cs="Arial"/>
          <w:sz w:val="22"/>
          <w:szCs w:val="22"/>
        </w:rPr>
        <w:t>Engagifii</w:t>
      </w:r>
      <w:proofErr w:type="spellEnd"/>
      <w:r>
        <w:rPr>
          <w:rFonts w:ascii="Arial" w:hAnsi="Arial" w:cs="Arial"/>
          <w:sz w:val="22"/>
          <w:szCs w:val="22"/>
        </w:rPr>
        <w:t xml:space="preserve"> and with DPH IT an annual cost was estimated at $80-$100K – which is within available funds based on the BSITF annual collections according to Mr. Bell though he cautioned an item to be aware of during the procurement RFP. BB – </w:t>
      </w:r>
      <w:r w:rsidR="00C203A5">
        <w:rPr>
          <w:rFonts w:ascii="Arial" w:hAnsi="Arial" w:cs="Arial"/>
          <w:sz w:val="22"/>
          <w:szCs w:val="22"/>
        </w:rPr>
        <w:t xml:space="preserve">I asked </w:t>
      </w:r>
      <w:r>
        <w:rPr>
          <w:rFonts w:ascii="Arial" w:hAnsi="Arial" w:cs="Arial"/>
          <w:sz w:val="22"/>
          <w:szCs w:val="22"/>
        </w:rPr>
        <w:t>w</w:t>
      </w:r>
      <w:r w:rsidR="00C203A5">
        <w:rPr>
          <w:rFonts w:ascii="Arial" w:hAnsi="Arial" w:cs="Arial"/>
          <w:sz w:val="22"/>
          <w:szCs w:val="22"/>
        </w:rPr>
        <w:t>here would</w:t>
      </w:r>
      <w:r>
        <w:rPr>
          <w:rFonts w:ascii="Arial" w:hAnsi="Arial" w:cs="Arial"/>
          <w:sz w:val="22"/>
          <w:szCs w:val="22"/>
        </w:rPr>
        <w:t xml:space="preserve"> the $100K fall within the budget? Mr. Bell outlined</w:t>
      </w:r>
      <w:r w:rsidR="00C203A5">
        <w:rPr>
          <w:rFonts w:ascii="Arial" w:hAnsi="Arial" w:cs="Arial"/>
          <w:sz w:val="22"/>
          <w:szCs w:val="22"/>
        </w:rPr>
        <w:t xml:space="preserve"> it would fall on Operations</w:t>
      </w:r>
      <w:r>
        <w:rPr>
          <w:rFonts w:ascii="Arial" w:hAnsi="Arial" w:cs="Arial"/>
          <w:sz w:val="22"/>
          <w:szCs w:val="22"/>
        </w:rPr>
        <w:t xml:space="preserve"> </w:t>
      </w:r>
      <w:r w:rsidR="00C203A5">
        <w:rPr>
          <w:rFonts w:ascii="Arial" w:hAnsi="Arial" w:cs="Arial"/>
          <w:sz w:val="22"/>
          <w:szCs w:val="22"/>
        </w:rPr>
        <w:t xml:space="preserve">but </w:t>
      </w:r>
      <w:r>
        <w:rPr>
          <w:rFonts w:ascii="Arial" w:hAnsi="Arial" w:cs="Arial"/>
          <w:sz w:val="22"/>
          <w:szCs w:val="22"/>
        </w:rPr>
        <w:t>is within scope of prior annual budgets and would not create an adverse budget impact.</w:t>
      </w:r>
      <w:r w:rsidR="00C203A5">
        <w:rPr>
          <w:rFonts w:ascii="Arial" w:hAnsi="Arial" w:cs="Arial"/>
          <w:sz w:val="22"/>
          <w:szCs w:val="22"/>
        </w:rPr>
        <w:t xml:space="preserve"> CY - Our current cost for hosting by our vendor is ~$13,000.00 so this is a big potential increase</w:t>
      </w:r>
      <w:r w:rsidR="006F4B14">
        <w:rPr>
          <w:rFonts w:ascii="Arial" w:hAnsi="Arial" w:cs="Arial"/>
          <w:sz w:val="22"/>
          <w:szCs w:val="22"/>
        </w:rPr>
        <w:t>.</w:t>
      </w:r>
    </w:p>
    <w:p w14:paraId="779B5DBD" w14:textId="1E680C6E" w:rsidR="002974BC" w:rsidRDefault="002974BC" w:rsidP="002974BC">
      <w:pPr>
        <w:rPr>
          <w:rFonts w:ascii="Arial" w:hAnsi="Arial" w:cs="Arial"/>
          <w:sz w:val="22"/>
          <w:szCs w:val="22"/>
        </w:rPr>
      </w:pPr>
    </w:p>
    <w:p w14:paraId="1439025D" w14:textId="77777777" w:rsidR="00306499" w:rsidRDefault="002974BC" w:rsidP="002974BC">
      <w:pPr>
        <w:rPr>
          <w:rFonts w:ascii="Arial" w:hAnsi="Arial" w:cs="Arial"/>
          <w:sz w:val="22"/>
          <w:szCs w:val="22"/>
        </w:rPr>
      </w:pPr>
      <w:r>
        <w:rPr>
          <w:rFonts w:ascii="Arial" w:hAnsi="Arial" w:cs="Arial"/>
          <w:sz w:val="22"/>
          <w:szCs w:val="22"/>
        </w:rPr>
        <w:t xml:space="preserve">BB – the Executive committee voted unanimously to recommend to the Commission the </w:t>
      </w:r>
      <w:r w:rsidR="00306499">
        <w:rPr>
          <w:rFonts w:ascii="Arial" w:hAnsi="Arial" w:cs="Arial"/>
          <w:sz w:val="22"/>
          <w:szCs w:val="22"/>
        </w:rPr>
        <w:t>approval of funds from the Commission’s prior-year funds (Acct. 2305) to meet the cost of procuring a database software program to include a data management and customer relationship management system and a project engineer at a cost of ~$500,000.00 and to also authorize up to $100,000.00 per year for a cloud-based vendor managed portal.</w:t>
      </w:r>
    </w:p>
    <w:p w14:paraId="44A652CE" w14:textId="193784F7" w:rsidR="002974BC" w:rsidRDefault="00306499" w:rsidP="002974BC">
      <w:pPr>
        <w:rPr>
          <w:rFonts w:ascii="Arial" w:hAnsi="Arial" w:cs="Arial"/>
          <w:sz w:val="22"/>
          <w:szCs w:val="22"/>
        </w:rPr>
      </w:pPr>
      <w:r>
        <w:rPr>
          <w:rFonts w:ascii="Arial" w:hAnsi="Arial" w:cs="Arial"/>
          <w:sz w:val="22"/>
          <w:szCs w:val="22"/>
        </w:rPr>
        <w:t>The Executive committee’s recommendation requires a 2</w:t>
      </w:r>
      <w:r w:rsidRPr="00306499">
        <w:rPr>
          <w:rFonts w:ascii="Arial" w:hAnsi="Arial" w:cs="Arial"/>
          <w:sz w:val="22"/>
          <w:szCs w:val="22"/>
          <w:vertAlign w:val="superscript"/>
        </w:rPr>
        <w:t>nd</w:t>
      </w:r>
      <w:r>
        <w:rPr>
          <w:rFonts w:ascii="Arial" w:hAnsi="Arial" w:cs="Arial"/>
          <w:sz w:val="22"/>
          <w:szCs w:val="22"/>
        </w:rPr>
        <w:t xml:space="preserve"> for a motion. MK – I second the Executive committee’s recommendation. BB – is there any discussion? AD – the cost of the project seems </w:t>
      </w:r>
      <w:proofErr w:type="gramStart"/>
      <w:r>
        <w:rPr>
          <w:rFonts w:ascii="Arial" w:hAnsi="Arial" w:cs="Arial"/>
          <w:sz w:val="22"/>
          <w:szCs w:val="22"/>
        </w:rPr>
        <w:t>high</w:t>
      </w:r>
      <w:proofErr w:type="gramEnd"/>
      <w:r>
        <w:rPr>
          <w:rFonts w:ascii="Arial" w:hAnsi="Arial" w:cs="Arial"/>
          <w:sz w:val="22"/>
          <w:szCs w:val="22"/>
        </w:rPr>
        <w:t xml:space="preserve"> and the funds would be better put to use funding grants. CY reviewed the documents from the prior Commission meetings to provide context </w:t>
      </w:r>
      <w:r>
        <w:rPr>
          <w:rFonts w:ascii="Arial" w:hAnsi="Arial" w:cs="Arial"/>
          <w:sz w:val="22"/>
          <w:szCs w:val="22"/>
        </w:rPr>
        <w:lastRenderedPageBreak/>
        <w:t>regarding costs vis-à-vis the IT project costs for the DPH Cancer State Aid software and database management system that was recently procured. MK – has consideration been given to requesting a Request for Information</w:t>
      </w:r>
      <w:r w:rsidR="003E0421">
        <w:rPr>
          <w:rFonts w:ascii="Arial" w:hAnsi="Arial" w:cs="Arial"/>
          <w:sz w:val="22"/>
          <w:szCs w:val="22"/>
        </w:rPr>
        <w:t xml:space="preserve"> (RFI)</w:t>
      </w:r>
      <w:r>
        <w:rPr>
          <w:rFonts w:ascii="Arial" w:hAnsi="Arial" w:cs="Arial"/>
          <w:sz w:val="22"/>
          <w:szCs w:val="22"/>
        </w:rPr>
        <w:t xml:space="preserve">? CY – I will ask Michael </w:t>
      </w:r>
      <w:proofErr w:type="gramStart"/>
      <w:r>
        <w:rPr>
          <w:rFonts w:ascii="Arial" w:hAnsi="Arial" w:cs="Arial"/>
          <w:sz w:val="22"/>
          <w:szCs w:val="22"/>
        </w:rPr>
        <w:t>From</w:t>
      </w:r>
      <w:proofErr w:type="gramEnd"/>
      <w:r>
        <w:rPr>
          <w:rFonts w:ascii="Arial" w:hAnsi="Arial" w:cs="Arial"/>
          <w:sz w:val="22"/>
          <w:szCs w:val="22"/>
        </w:rPr>
        <w:t xml:space="preserve"> (DPH’s CIO) if this is a step we want to undertake before moving on to a Request For Proposals</w:t>
      </w:r>
      <w:r w:rsidR="003E0421">
        <w:rPr>
          <w:rFonts w:ascii="Arial" w:hAnsi="Arial" w:cs="Arial"/>
          <w:sz w:val="22"/>
          <w:szCs w:val="22"/>
        </w:rPr>
        <w:t xml:space="preserve"> (RFP)</w:t>
      </w:r>
      <w:r>
        <w:rPr>
          <w:rFonts w:ascii="Arial" w:hAnsi="Arial" w:cs="Arial"/>
          <w:sz w:val="22"/>
          <w:szCs w:val="22"/>
        </w:rPr>
        <w:t xml:space="preserve"> for the procurement.</w:t>
      </w:r>
      <w:r w:rsidR="003E0421">
        <w:rPr>
          <w:rFonts w:ascii="Arial" w:hAnsi="Arial" w:cs="Arial"/>
          <w:sz w:val="22"/>
          <w:szCs w:val="22"/>
        </w:rPr>
        <w:t xml:space="preserve"> LD – another cost factor is additional security that will be necessary for securing Personal Health Information (PHI) and other required processes/software that Georgia Technology Authority mandates. MK – I call the question. BB – a second has been made and the question called. </w:t>
      </w:r>
    </w:p>
    <w:p w14:paraId="5C3F8054" w14:textId="77777777" w:rsidR="003E0421" w:rsidRPr="003E0421" w:rsidRDefault="003E0421" w:rsidP="002974BC">
      <w:pPr>
        <w:rPr>
          <w:rFonts w:ascii="Arial" w:hAnsi="Arial" w:cs="Arial"/>
          <w:sz w:val="22"/>
          <w:szCs w:val="22"/>
        </w:rPr>
      </w:pPr>
    </w:p>
    <w:p w14:paraId="50F252F6" w14:textId="56A751B3" w:rsidR="004A6313" w:rsidRPr="003E0421" w:rsidRDefault="003E0421" w:rsidP="00F22C15">
      <w:pPr>
        <w:rPr>
          <w:rFonts w:ascii="Arial" w:hAnsi="Arial" w:cs="Arial"/>
          <w:bCs/>
          <w:sz w:val="22"/>
          <w:szCs w:val="22"/>
        </w:rPr>
      </w:pPr>
      <w:r w:rsidRPr="003E0421">
        <w:rPr>
          <w:rFonts w:ascii="Arial" w:hAnsi="Arial" w:cs="Arial"/>
          <w:bCs/>
          <w:sz w:val="22"/>
          <w:szCs w:val="22"/>
        </w:rPr>
        <w:t>CY – Randy Owens and Rebecca Dugger have left the meeting. A quorum of 10 Commissioners is present.</w:t>
      </w:r>
    </w:p>
    <w:p w14:paraId="2FDAFE1D" w14:textId="77777777" w:rsidR="003E0421" w:rsidRDefault="003E0421" w:rsidP="00F22C15">
      <w:pPr>
        <w:rPr>
          <w:rFonts w:ascii="Arial" w:hAnsi="Arial" w:cs="Arial"/>
          <w:bCs/>
        </w:rPr>
      </w:pPr>
    </w:p>
    <w:tbl>
      <w:tblPr>
        <w:tblStyle w:val="TableGrid"/>
        <w:tblW w:w="0" w:type="auto"/>
        <w:tblLook w:val="04A0" w:firstRow="1" w:lastRow="0" w:firstColumn="1" w:lastColumn="0" w:noHBand="0" w:noVBand="1"/>
      </w:tblPr>
      <w:tblGrid>
        <w:gridCol w:w="8630"/>
      </w:tblGrid>
      <w:tr w:rsidR="004A6313" w14:paraId="6251EB7B" w14:textId="77777777" w:rsidTr="004A6313">
        <w:tc>
          <w:tcPr>
            <w:tcW w:w="8630" w:type="dxa"/>
          </w:tcPr>
          <w:p w14:paraId="0F895E8B" w14:textId="69C09F0A" w:rsidR="004A6313" w:rsidRDefault="004A6313" w:rsidP="00F22C15">
            <w:pPr>
              <w:rPr>
                <w:rFonts w:ascii="Arial" w:hAnsi="Arial" w:cs="Arial"/>
                <w:bCs/>
              </w:rPr>
            </w:pPr>
            <w:r>
              <w:rPr>
                <w:rFonts w:ascii="Arial" w:hAnsi="Arial" w:cs="Arial"/>
                <w:b/>
              </w:rPr>
              <w:t xml:space="preserve">2. Motion: </w:t>
            </w:r>
            <w:r w:rsidR="003E0421">
              <w:rPr>
                <w:rFonts w:ascii="Arial" w:hAnsi="Arial" w:cs="Arial"/>
                <w:sz w:val="22"/>
                <w:szCs w:val="22"/>
              </w:rPr>
              <w:t xml:space="preserve">To approve the of use of prior-year funds (2305 account) for: </w:t>
            </w:r>
            <w:r w:rsidR="003E0421" w:rsidRPr="003E0421">
              <w:rPr>
                <w:rFonts w:ascii="Arial" w:hAnsi="Arial" w:cs="Arial"/>
                <w:b/>
                <w:bCs/>
                <w:sz w:val="22"/>
                <w:szCs w:val="22"/>
              </w:rPr>
              <w:t>a.</w:t>
            </w:r>
            <w:r w:rsidR="003E0421">
              <w:rPr>
                <w:rFonts w:ascii="Arial" w:hAnsi="Arial" w:cs="Arial"/>
                <w:sz w:val="22"/>
                <w:szCs w:val="22"/>
              </w:rPr>
              <w:t xml:space="preserve"> new software for an applicant database, data management system and customer service management including IT project management equal to ~$500,000.00 and </w:t>
            </w:r>
            <w:r w:rsidR="003E0421" w:rsidRPr="003E0421">
              <w:rPr>
                <w:rFonts w:ascii="Arial" w:hAnsi="Arial" w:cs="Arial"/>
                <w:b/>
                <w:bCs/>
                <w:sz w:val="22"/>
                <w:szCs w:val="22"/>
              </w:rPr>
              <w:t>b</w:t>
            </w:r>
            <w:r w:rsidR="003E0421">
              <w:rPr>
                <w:rFonts w:ascii="Arial" w:hAnsi="Arial" w:cs="Arial"/>
                <w:sz w:val="22"/>
                <w:szCs w:val="22"/>
              </w:rPr>
              <w:t xml:space="preserve">.~$100,000.00 budget for annual vendor management of databases, </w:t>
            </w:r>
            <w:proofErr w:type="gramStart"/>
            <w:r w:rsidR="003E0421">
              <w:rPr>
                <w:rFonts w:ascii="Arial" w:hAnsi="Arial" w:cs="Arial"/>
                <w:sz w:val="22"/>
                <w:szCs w:val="22"/>
              </w:rPr>
              <w:t>hosting</w:t>
            </w:r>
            <w:proofErr w:type="gramEnd"/>
            <w:r w:rsidR="003E0421">
              <w:rPr>
                <w:rFonts w:ascii="Arial" w:hAnsi="Arial" w:cs="Arial"/>
                <w:sz w:val="22"/>
                <w:szCs w:val="22"/>
              </w:rPr>
              <w:t xml:space="preserve"> and other costs to be determined.</w:t>
            </w:r>
          </w:p>
          <w:p w14:paraId="589EA9F5" w14:textId="5892F1B1" w:rsidR="004A6313" w:rsidRPr="003E0421" w:rsidRDefault="004A6313" w:rsidP="00F22C15">
            <w:pPr>
              <w:rPr>
                <w:rFonts w:ascii="Arial" w:hAnsi="Arial" w:cs="Arial"/>
                <w:bCs/>
                <w:sz w:val="22"/>
                <w:szCs w:val="22"/>
              </w:rPr>
            </w:pPr>
            <w:r w:rsidRPr="003E0421">
              <w:rPr>
                <w:rFonts w:ascii="Arial" w:hAnsi="Arial" w:cs="Arial"/>
                <w:b/>
                <w:sz w:val="22"/>
                <w:szCs w:val="22"/>
              </w:rPr>
              <w:t xml:space="preserve">Motion by: </w:t>
            </w:r>
            <w:r w:rsidR="003E0421" w:rsidRPr="003E0421">
              <w:rPr>
                <w:rFonts w:ascii="Arial" w:hAnsi="Arial" w:cs="Arial"/>
                <w:bCs/>
                <w:sz w:val="22"/>
                <w:szCs w:val="22"/>
              </w:rPr>
              <w:t>Executive Committee</w:t>
            </w:r>
          </w:p>
          <w:p w14:paraId="37DD9CF1" w14:textId="61C194B5" w:rsidR="004A6313" w:rsidRPr="003E0421" w:rsidRDefault="004A6313" w:rsidP="00F22C15">
            <w:pPr>
              <w:rPr>
                <w:rFonts w:ascii="Arial" w:hAnsi="Arial" w:cs="Arial"/>
                <w:bCs/>
                <w:sz w:val="22"/>
                <w:szCs w:val="22"/>
              </w:rPr>
            </w:pPr>
            <w:r w:rsidRPr="003E0421">
              <w:rPr>
                <w:rFonts w:ascii="Arial" w:hAnsi="Arial" w:cs="Arial"/>
                <w:b/>
                <w:sz w:val="22"/>
                <w:szCs w:val="22"/>
              </w:rPr>
              <w:t xml:space="preserve">Second by: </w:t>
            </w:r>
            <w:r w:rsidR="003E0421" w:rsidRPr="003E0421">
              <w:rPr>
                <w:rFonts w:ascii="Arial" w:hAnsi="Arial" w:cs="Arial"/>
                <w:bCs/>
                <w:sz w:val="22"/>
                <w:szCs w:val="22"/>
              </w:rPr>
              <w:t>MK</w:t>
            </w:r>
          </w:p>
          <w:p w14:paraId="1E66A197" w14:textId="0EDA9CA0" w:rsidR="004A6313" w:rsidRPr="004A6313" w:rsidRDefault="004A6313" w:rsidP="00F22C15">
            <w:pPr>
              <w:rPr>
                <w:rFonts w:ascii="Arial" w:hAnsi="Arial" w:cs="Arial"/>
                <w:bCs/>
              </w:rPr>
            </w:pPr>
            <w:r w:rsidRPr="003E0421">
              <w:rPr>
                <w:rFonts w:ascii="Arial" w:hAnsi="Arial" w:cs="Arial"/>
                <w:b/>
                <w:sz w:val="22"/>
                <w:szCs w:val="22"/>
              </w:rPr>
              <w:t xml:space="preserve">Vote: </w:t>
            </w:r>
            <w:r w:rsidRPr="003E0421">
              <w:rPr>
                <w:rFonts w:ascii="Arial" w:hAnsi="Arial" w:cs="Arial"/>
                <w:bCs/>
                <w:sz w:val="22"/>
                <w:szCs w:val="22"/>
              </w:rPr>
              <w:t>Approved unanimously.</w:t>
            </w:r>
          </w:p>
        </w:tc>
      </w:tr>
    </w:tbl>
    <w:p w14:paraId="1BDE32CC" w14:textId="364F8251" w:rsidR="004A6313" w:rsidRDefault="004A6313" w:rsidP="00F22C15">
      <w:pPr>
        <w:rPr>
          <w:rFonts w:ascii="Arial" w:hAnsi="Arial" w:cs="Arial"/>
          <w:bCs/>
        </w:rPr>
      </w:pPr>
    </w:p>
    <w:p w14:paraId="21040C17" w14:textId="0AAF9953" w:rsidR="004A6313" w:rsidRDefault="00F81DB3" w:rsidP="00F22C15">
      <w:pPr>
        <w:rPr>
          <w:rFonts w:ascii="Arial" w:hAnsi="Arial" w:cs="Arial"/>
          <w:bCs/>
        </w:rPr>
      </w:pPr>
      <w:r>
        <w:rPr>
          <w:rFonts w:ascii="Arial" w:hAnsi="Arial" w:cs="Arial"/>
          <w:bCs/>
        </w:rPr>
        <w:t xml:space="preserve">BB – we will next consider the Distribution committee recommendations to the Commission. </w:t>
      </w:r>
      <w:r w:rsidR="003E0421">
        <w:rPr>
          <w:rFonts w:ascii="Arial" w:hAnsi="Arial" w:cs="Arial"/>
          <w:bCs/>
        </w:rPr>
        <w:t>Will</w:t>
      </w:r>
      <w:r>
        <w:rPr>
          <w:rFonts w:ascii="Arial" w:hAnsi="Arial" w:cs="Arial"/>
          <w:bCs/>
        </w:rPr>
        <w:t xml:space="preserve"> Gwen provide the grid review.</w:t>
      </w:r>
    </w:p>
    <w:p w14:paraId="0C4A9998" w14:textId="6A8FBEAB" w:rsidR="00F81DB3" w:rsidRDefault="00F81DB3" w:rsidP="00F22C15">
      <w:pPr>
        <w:rPr>
          <w:rFonts w:ascii="Arial" w:hAnsi="Arial" w:cs="Arial"/>
          <w:bCs/>
        </w:rPr>
      </w:pPr>
      <w:r>
        <w:rPr>
          <w:rFonts w:ascii="Arial" w:hAnsi="Arial" w:cs="Arial"/>
          <w:bCs/>
        </w:rPr>
        <w:t xml:space="preserve">GM – The grid was approved </w:t>
      </w:r>
      <w:r w:rsidR="003E0421">
        <w:rPr>
          <w:rFonts w:ascii="Arial" w:hAnsi="Arial" w:cs="Arial"/>
          <w:bCs/>
        </w:rPr>
        <w:t xml:space="preserve">with no </w:t>
      </w:r>
      <w:r w:rsidR="00A81BCD">
        <w:rPr>
          <w:rFonts w:ascii="Arial" w:hAnsi="Arial" w:cs="Arial"/>
          <w:bCs/>
        </w:rPr>
        <w:t xml:space="preserve">comment or </w:t>
      </w:r>
      <w:r>
        <w:rPr>
          <w:rFonts w:ascii="Arial" w:hAnsi="Arial" w:cs="Arial"/>
          <w:bCs/>
        </w:rPr>
        <w:t>discussion</w:t>
      </w:r>
      <w:r w:rsidR="00A81BCD">
        <w:rPr>
          <w:rFonts w:ascii="Arial" w:hAnsi="Arial" w:cs="Arial"/>
          <w:bCs/>
        </w:rPr>
        <w:t>. A</w:t>
      </w:r>
      <w:r>
        <w:rPr>
          <w:rFonts w:ascii="Arial" w:hAnsi="Arial" w:cs="Arial"/>
          <w:bCs/>
        </w:rPr>
        <w:t>ny questions</w:t>
      </w:r>
      <w:r w:rsidR="00A81BCD">
        <w:rPr>
          <w:rFonts w:ascii="Arial" w:hAnsi="Arial" w:cs="Arial"/>
          <w:bCs/>
        </w:rPr>
        <w:t xml:space="preserve"> regarding the December grid</w:t>
      </w:r>
      <w:r>
        <w:rPr>
          <w:rFonts w:ascii="Arial" w:hAnsi="Arial" w:cs="Arial"/>
          <w:bCs/>
        </w:rPr>
        <w:t>?</w:t>
      </w:r>
      <w:r w:rsidR="00E81691">
        <w:rPr>
          <w:rFonts w:ascii="Arial" w:hAnsi="Arial" w:cs="Arial"/>
          <w:bCs/>
        </w:rPr>
        <w:t xml:space="preserve"> None.</w:t>
      </w:r>
    </w:p>
    <w:p w14:paraId="3D2A6F35" w14:textId="1FF919F9" w:rsidR="00E81691" w:rsidRDefault="00E81691" w:rsidP="00F22C15">
      <w:pPr>
        <w:rPr>
          <w:rFonts w:ascii="Arial" w:hAnsi="Arial" w:cs="Arial"/>
          <w:bCs/>
        </w:rPr>
      </w:pPr>
    </w:p>
    <w:p w14:paraId="0DBF21A2" w14:textId="612D87B8" w:rsidR="00E81691" w:rsidRDefault="00E81691" w:rsidP="00E81691">
      <w:pPr>
        <w:rPr>
          <w:rFonts w:ascii="Arial" w:hAnsi="Arial" w:cs="Arial"/>
        </w:rPr>
      </w:pPr>
      <w:r>
        <w:rPr>
          <w:rFonts w:ascii="Arial" w:hAnsi="Arial" w:cs="Arial"/>
        </w:rPr>
        <w:t xml:space="preserve">A quorum of 10 Commissioners </w:t>
      </w:r>
      <w:proofErr w:type="gramStart"/>
      <w:r>
        <w:rPr>
          <w:rFonts w:ascii="Arial" w:hAnsi="Arial" w:cs="Arial"/>
        </w:rPr>
        <w:t>are</w:t>
      </w:r>
      <w:proofErr w:type="gramEnd"/>
      <w:r>
        <w:rPr>
          <w:rFonts w:ascii="Arial" w:hAnsi="Arial" w:cs="Arial"/>
        </w:rPr>
        <w:t xml:space="preserve">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E81691" w14:paraId="1E83B272" w14:textId="77777777" w:rsidTr="00C30D0E">
        <w:tc>
          <w:tcPr>
            <w:tcW w:w="8856" w:type="dxa"/>
            <w:shd w:val="clear" w:color="auto" w:fill="auto"/>
          </w:tcPr>
          <w:p w14:paraId="787A039D" w14:textId="341813B6" w:rsidR="00E81691" w:rsidRDefault="00E81691" w:rsidP="00C30D0E">
            <w:pPr>
              <w:rPr>
                <w:rFonts w:ascii="Arial" w:hAnsi="Arial" w:cs="Arial"/>
              </w:rPr>
            </w:pPr>
            <w:r>
              <w:rPr>
                <w:rFonts w:ascii="Arial" w:hAnsi="Arial" w:cs="Arial"/>
                <w:b/>
              </w:rPr>
              <w:t xml:space="preserve">3. Motion: </w:t>
            </w:r>
            <w:r>
              <w:rPr>
                <w:rFonts w:ascii="Arial" w:hAnsi="Arial" w:cs="Arial"/>
              </w:rPr>
              <w:t xml:space="preserve">To approve the </w:t>
            </w:r>
            <w:r w:rsidR="00A81BCD">
              <w:rPr>
                <w:rFonts w:ascii="Arial" w:hAnsi="Arial" w:cs="Arial"/>
              </w:rPr>
              <w:t>Dec</w:t>
            </w:r>
            <w:r>
              <w:rPr>
                <w:rFonts w:ascii="Arial" w:hAnsi="Arial" w:cs="Arial"/>
              </w:rPr>
              <w:t>ember 2022 Distribution grid as submitted.</w:t>
            </w:r>
          </w:p>
          <w:p w14:paraId="7BE98DFA" w14:textId="77777777" w:rsidR="00E81691" w:rsidRDefault="00E81691" w:rsidP="00C30D0E">
            <w:pPr>
              <w:rPr>
                <w:rFonts w:ascii="Arial" w:hAnsi="Arial" w:cs="Arial"/>
              </w:rPr>
            </w:pPr>
            <w:r>
              <w:rPr>
                <w:rFonts w:ascii="Arial" w:hAnsi="Arial" w:cs="Arial"/>
                <w:b/>
              </w:rPr>
              <w:t xml:space="preserve">Motion by: </w:t>
            </w:r>
            <w:r>
              <w:rPr>
                <w:rFonts w:ascii="Arial" w:hAnsi="Arial" w:cs="Arial"/>
              </w:rPr>
              <w:t xml:space="preserve">Distribution committee   </w:t>
            </w:r>
          </w:p>
          <w:p w14:paraId="49F8980C" w14:textId="47D99057" w:rsidR="00E81691" w:rsidRDefault="00E81691" w:rsidP="00C30D0E">
            <w:pPr>
              <w:rPr>
                <w:rFonts w:ascii="Arial" w:hAnsi="Arial" w:cs="Arial"/>
              </w:rPr>
            </w:pPr>
            <w:r>
              <w:rPr>
                <w:rFonts w:ascii="Arial" w:hAnsi="Arial" w:cs="Arial"/>
                <w:b/>
              </w:rPr>
              <w:t>Second by:</w:t>
            </w:r>
            <w:r>
              <w:rPr>
                <w:rFonts w:ascii="Arial" w:hAnsi="Arial" w:cs="Arial"/>
                <w:bCs/>
              </w:rPr>
              <w:t xml:space="preserve"> </w:t>
            </w:r>
            <w:r w:rsidR="00A81BCD">
              <w:rPr>
                <w:rFonts w:ascii="Arial" w:hAnsi="Arial" w:cs="Arial"/>
                <w:bCs/>
              </w:rPr>
              <w:t>M</w:t>
            </w:r>
            <w:r>
              <w:rPr>
                <w:rFonts w:ascii="Arial" w:hAnsi="Arial" w:cs="Arial"/>
                <w:bCs/>
              </w:rPr>
              <w:t>K</w:t>
            </w:r>
          </w:p>
          <w:p w14:paraId="60EDD14F" w14:textId="77777777" w:rsidR="00E81691" w:rsidRDefault="00E81691" w:rsidP="00C30D0E">
            <w:pPr>
              <w:rPr>
                <w:rFonts w:ascii="Arial" w:hAnsi="Arial" w:cs="Arial"/>
              </w:rPr>
            </w:pPr>
            <w:r>
              <w:rPr>
                <w:rFonts w:ascii="Arial" w:hAnsi="Arial" w:cs="Arial"/>
                <w:b/>
              </w:rPr>
              <w:t xml:space="preserve">Vote: </w:t>
            </w:r>
            <w:r>
              <w:rPr>
                <w:rFonts w:ascii="Arial" w:hAnsi="Arial" w:cs="Arial"/>
              </w:rPr>
              <w:t>Motion is approved unanimously.</w:t>
            </w:r>
          </w:p>
        </w:tc>
      </w:tr>
    </w:tbl>
    <w:p w14:paraId="32663781" w14:textId="27CDD3F4" w:rsidR="00E81691" w:rsidRDefault="00E81691" w:rsidP="00F22C15">
      <w:pPr>
        <w:rPr>
          <w:rFonts w:ascii="Arial" w:hAnsi="Arial" w:cs="Arial"/>
          <w:bCs/>
        </w:rPr>
      </w:pPr>
    </w:p>
    <w:p w14:paraId="1195DC28" w14:textId="25D92A5E" w:rsidR="00E81691" w:rsidRDefault="00A81BCD" w:rsidP="00F22C15">
      <w:pPr>
        <w:rPr>
          <w:rFonts w:ascii="Arial" w:hAnsi="Arial" w:cs="Arial"/>
          <w:bCs/>
        </w:rPr>
      </w:pPr>
      <w:r>
        <w:rPr>
          <w:rFonts w:ascii="Arial" w:hAnsi="Arial" w:cs="Arial"/>
          <w:b/>
          <w:u w:val="single"/>
        </w:rPr>
        <w:t>Collections and Finance:</w:t>
      </w:r>
    </w:p>
    <w:p w14:paraId="173B1033" w14:textId="651C84B7" w:rsidR="00A81BCD" w:rsidRPr="00A81BCD" w:rsidRDefault="00A81BCD" w:rsidP="00F22C15">
      <w:pPr>
        <w:rPr>
          <w:rFonts w:ascii="Arial" w:hAnsi="Arial" w:cs="Arial"/>
          <w:bCs/>
        </w:rPr>
      </w:pPr>
      <w:r>
        <w:rPr>
          <w:rFonts w:ascii="Arial" w:hAnsi="Arial" w:cs="Arial"/>
          <w:bCs/>
        </w:rPr>
        <w:t>CY – the Commission collected $151,410 in November 2022. Current collections for December are ~$75,000.00</w:t>
      </w:r>
      <w:r w:rsidR="006276F5">
        <w:rPr>
          <w:rFonts w:ascii="Arial" w:hAnsi="Arial" w:cs="Arial"/>
          <w:bCs/>
        </w:rPr>
        <w:t>. December is traditionally a smaller surcharge collections month.</w:t>
      </w:r>
    </w:p>
    <w:p w14:paraId="1890FBDB" w14:textId="18A3B5F9" w:rsidR="00485925" w:rsidRDefault="00485925">
      <w:pPr>
        <w:rPr>
          <w:rFonts w:ascii="Arial" w:hAnsi="Arial" w:cs="Arial"/>
        </w:rPr>
      </w:pPr>
    </w:p>
    <w:p w14:paraId="5681D788" w14:textId="66B222EB" w:rsidR="00485925" w:rsidRDefault="00485925">
      <w:pPr>
        <w:rPr>
          <w:rFonts w:ascii="Arial" w:hAnsi="Arial" w:cs="Arial"/>
          <w:b/>
          <w:bCs/>
          <w:u w:val="single"/>
        </w:rPr>
      </w:pPr>
      <w:r>
        <w:rPr>
          <w:rFonts w:ascii="Arial" w:hAnsi="Arial" w:cs="Arial"/>
          <w:b/>
          <w:bCs/>
          <w:u w:val="single"/>
        </w:rPr>
        <w:t>TBI grant and activities:</w:t>
      </w:r>
    </w:p>
    <w:p w14:paraId="5AF27F97" w14:textId="1C22492D" w:rsidR="006276F5" w:rsidRPr="006276F5" w:rsidRDefault="006276F5">
      <w:pPr>
        <w:rPr>
          <w:rFonts w:ascii="Arial" w:hAnsi="Arial" w:cs="Arial"/>
        </w:rPr>
      </w:pPr>
      <w:r>
        <w:rPr>
          <w:rFonts w:ascii="Arial" w:hAnsi="Arial" w:cs="Arial"/>
        </w:rPr>
        <w:t xml:space="preserve">KT - </w:t>
      </w:r>
    </w:p>
    <w:p w14:paraId="27CB5E49" w14:textId="77777777" w:rsidR="006276F5" w:rsidRPr="006276F5" w:rsidRDefault="006276F5" w:rsidP="006276F5">
      <w:pPr>
        <w:rPr>
          <w:rFonts w:ascii="Arial" w:hAnsi="Arial" w:cs="Arial"/>
        </w:rPr>
      </w:pPr>
      <w:r w:rsidRPr="006276F5">
        <w:rPr>
          <w:rFonts w:ascii="Arial" w:hAnsi="Arial" w:cs="Arial"/>
        </w:rPr>
        <w:t></w:t>
      </w:r>
      <w:r w:rsidRPr="006276F5">
        <w:rPr>
          <w:rFonts w:ascii="Arial" w:hAnsi="Arial" w:cs="Arial"/>
        </w:rPr>
        <w:tab/>
        <w:t xml:space="preserve">Advisory Committee meeting held on November </w:t>
      </w:r>
      <w:proofErr w:type="gramStart"/>
      <w:r w:rsidRPr="006276F5">
        <w:rPr>
          <w:rFonts w:ascii="Arial" w:hAnsi="Arial" w:cs="Arial"/>
        </w:rPr>
        <w:t>29,</w:t>
      </w:r>
      <w:proofErr w:type="gramEnd"/>
      <w:r w:rsidRPr="006276F5">
        <w:rPr>
          <w:rFonts w:ascii="Arial" w:hAnsi="Arial" w:cs="Arial"/>
        </w:rPr>
        <w:t xml:space="preserve"> 2022.A quorum was present. We discussed the census quick facts sheet and the final needs assessment. The state plan committee will begin meetings in January 2023.</w:t>
      </w:r>
    </w:p>
    <w:p w14:paraId="3FECE7AB" w14:textId="77777777" w:rsidR="006276F5" w:rsidRPr="006276F5" w:rsidRDefault="006276F5" w:rsidP="006276F5">
      <w:pPr>
        <w:rPr>
          <w:rFonts w:ascii="Arial" w:hAnsi="Arial" w:cs="Arial"/>
        </w:rPr>
      </w:pPr>
    </w:p>
    <w:p w14:paraId="7E805A18" w14:textId="77777777" w:rsidR="006276F5" w:rsidRPr="006276F5" w:rsidRDefault="006276F5" w:rsidP="006276F5">
      <w:pPr>
        <w:rPr>
          <w:rFonts w:ascii="Arial" w:hAnsi="Arial" w:cs="Arial"/>
        </w:rPr>
      </w:pPr>
    </w:p>
    <w:p w14:paraId="1D0D35CB" w14:textId="77777777" w:rsidR="006276F5" w:rsidRPr="006276F5" w:rsidRDefault="006276F5" w:rsidP="006276F5">
      <w:pPr>
        <w:rPr>
          <w:rFonts w:ascii="Arial" w:hAnsi="Arial" w:cs="Arial"/>
        </w:rPr>
      </w:pPr>
      <w:r w:rsidRPr="006276F5">
        <w:rPr>
          <w:rFonts w:ascii="Arial" w:hAnsi="Arial" w:cs="Arial"/>
        </w:rPr>
        <w:t></w:t>
      </w:r>
      <w:r w:rsidRPr="006276F5">
        <w:rPr>
          <w:rFonts w:ascii="Arial" w:hAnsi="Arial" w:cs="Arial"/>
        </w:rPr>
        <w:tab/>
        <w:t xml:space="preserve">BSITFC staff and RF program staff continue to attend the monthly meetings for the Underserved Populations and Workforce Development workgroups. The workforce development and training workgroup met on December 6, 2022. The group discussed identifying and reviewing existing </w:t>
      </w:r>
      <w:r w:rsidRPr="006276F5">
        <w:rPr>
          <w:rFonts w:ascii="Arial" w:hAnsi="Arial" w:cs="Arial"/>
        </w:rPr>
        <w:lastRenderedPageBreak/>
        <w:t xml:space="preserve">competencies to disseminate by May of 2022. The underserved populations workgroup will meet on December 15th. </w:t>
      </w:r>
    </w:p>
    <w:p w14:paraId="1ED575F4" w14:textId="77777777" w:rsidR="006276F5" w:rsidRPr="006276F5" w:rsidRDefault="006276F5" w:rsidP="006276F5">
      <w:pPr>
        <w:rPr>
          <w:rFonts w:ascii="Arial" w:hAnsi="Arial" w:cs="Arial"/>
        </w:rPr>
      </w:pPr>
    </w:p>
    <w:p w14:paraId="61F016B3" w14:textId="7E1AD6DF" w:rsidR="006276F5" w:rsidRDefault="006276F5" w:rsidP="006276F5">
      <w:pPr>
        <w:rPr>
          <w:rFonts w:ascii="Arial" w:hAnsi="Arial" w:cs="Arial"/>
        </w:rPr>
      </w:pPr>
      <w:r w:rsidRPr="006276F5">
        <w:rPr>
          <w:rFonts w:ascii="Arial" w:hAnsi="Arial" w:cs="Arial"/>
        </w:rPr>
        <w:t></w:t>
      </w:r>
      <w:r w:rsidRPr="006276F5">
        <w:rPr>
          <w:rFonts w:ascii="Arial" w:hAnsi="Arial" w:cs="Arial"/>
        </w:rPr>
        <w:tab/>
        <w:t>Commission staff continues to meet with BIAG on a bi-weekly basis.</w:t>
      </w:r>
    </w:p>
    <w:p w14:paraId="18B6413B" w14:textId="77777777" w:rsidR="00E77DAC" w:rsidRDefault="00E77DAC" w:rsidP="00620B89">
      <w:pPr>
        <w:rPr>
          <w:rFonts w:ascii="Arial" w:hAnsi="Arial" w:cs="Arial"/>
        </w:rPr>
      </w:pPr>
    </w:p>
    <w:p w14:paraId="3AD1E9CE" w14:textId="046E14D9" w:rsidR="000B72E4" w:rsidRPr="000B72E4" w:rsidRDefault="000B72E4" w:rsidP="00620B89">
      <w:pPr>
        <w:rPr>
          <w:rFonts w:ascii="Arial" w:hAnsi="Arial" w:cs="Arial"/>
          <w:b/>
          <w:bCs/>
          <w:u w:val="single"/>
        </w:rPr>
      </w:pPr>
      <w:r w:rsidRPr="000B72E4">
        <w:rPr>
          <w:rFonts w:ascii="Arial" w:hAnsi="Arial" w:cs="Arial"/>
          <w:b/>
          <w:bCs/>
          <w:u w:val="single"/>
        </w:rPr>
        <w:t xml:space="preserve">New </w:t>
      </w:r>
      <w:r>
        <w:rPr>
          <w:rFonts w:ascii="Arial" w:hAnsi="Arial" w:cs="Arial"/>
          <w:b/>
          <w:bCs/>
          <w:u w:val="single"/>
        </w:rPr>
        <w:t>B</w:t>
      </w:r>
      <w:r w:rsidRPr="000B72E4">
        <w:rPr>
          <w:rFonts w:ascii="Arial" w:hAnsi="Arial" w:cs="Arial"/>
          <w:b/>
          <w:bCs/>
          <w:u w:val="single"/>
        </w:rPr>
        <w:t>usiness:</w:t>
      </w:r>
    </w:p>
    <w:p w14:paraId="3D5517A5" w14:textId="4CD6000F" w:rsidR="002332DB" w:rsidRDefault="00A81BCD">
      <w:pPr>
        <w:rPr>
          <w:rFonts w:ascii="Arial" w:hAnsi="Arial" w:cs="Arial"/>
        </w:rPr>
      </w:pPr>
      <w:r>
        <w:rPr>
          <w:rFonts w:ascii="Arial" w:hAnsi="Arial" w:cs="Arial"/>
        </w:rPr>
        <w:t>BB – Happy holidays and best wishes for a happy New Year!</w:t>
      </w:r>
    </w:p>
    <w:p w14:paraId="112A838C" w14:textId="77777777" w:rsidR="009F3ED5" w:rsidRDefault="009F3ED5">
      <w:pPr>
        <w:rPr>
          <w:rFonts w:ascii="Arial" w:hAnsi="Arial" w:cs="Arial"/>
        </w:rPr>
      </w:pPr>
    </w:p>
    <w:p w14:paraId="5DC7615C" w14:textId="1FFF86C7" w:rsidR="00563F60" w:rsidRDefault="00563F60">
      <w:pPr>
        <w:rPr>
          <w:rFonts w:ascii="Arial" w:hAnsi="Arial" w:cs="Arial"/>
        </w:rPr>
      </w:pPr>
      <w:r>
        <w:rPr>
          <w:rFonts w:ascii="Arial" w:hAnsi="Arial" w:cs="Arial"/>
        </w:rPr>
        <w:t>There being no further business the meeting is adjourned by motion (</w:t>
      </w:r>
      <w:r w:rsidR="00A81BCD">
        <w:rPr>
          <w:rFonts w:ascii="Arial" w:hAnsi="Arial" w:cs="Arial"/>
        </w:rPr>
        <w:t>BB</w:t>
      </w:r>
      <w:r>
        <w:rPr>
          <w:rFonts w:ascii="Arial" w:hAnsi="Arial" w:cs="Arial"/>
        </w:rPr>
        <w:t>) at 11:</w:t>
      </w:r>
      <w:r w:rsidR="00A81BCD">
        <w:rPr>
          <w:rFonts w:ascii="Arial" w:hAnsi="Arial" w:cs="Arial"/>
        </w:rPr>
        <w:t>38</w:t>
      </w:r>
      <w:r>
        <w:rPr>
          <w:rFonts w:ascii="Arial" w:hAnsi="Arial" w:cs="Arial"/>
        </w:rPr>
        <w:t xml:space="preserve"> a.m.</w:t>
      </w:r>
    </w:p>
    <w:p w14:paraId="5D79EA25" w14:textId="77777777" w:rsidR="003C0D05" w:rsidRDefault="003C0D05">
      <w:pPr>
        <w:rPr>
          <w:rFonts w:ascii="Arial" w:hAnsi="Arial" w:cs="Arial"/>
        </w:rPr>
      </w:pPr>
    </w:p>
    <w:p w14:paraId="52903095" w14:textId="77777777" w:rsidR="00731F73" w:rsidRDefault="00731F73">
      <w:pPr>
        <w:rPr>
          <w:rFonts w:ascii="Arial" w:hAnsi="Arial" w:cs="Arial"/>
        </w:rPr>
      </w:pPr>
    </w:p>
    <w:p w14:paraId="49530558" w14:textId="18D03427" w:rsidR="00C35569" w:rsidRDefault="00A44F43">
      <w:pPr>
        <w:rPr>
          <w:rFonts w:ascii="Arial" w:hAnsi="Arial" w:cs="Arial"/>
          <w:b/>
        </w:rPr>
      </w:pPr>
      <w:r>
        <w:rPr>
          <w:rFonts w:ascii="Arial" w:hAnsi="Arial" w:cs="Arial"/>
          <w:b/>
        </w:rPr>
        <w:t>The next Commission meeting will</w:t>
      </w:r>
      <w:r w:rsidR="00EF105C">
        <w:rPr>
          <w:rFonts w:ascii="Arial" w:hAnsi="Arial" w:cs="Arial"/>
          <w:b/>
        </w:rPr>
        <w:t xml:space="preserve"> be</w:t>
      </w:r>
      <w:r>
        <w:rPr>
          <w:rFonts w:ascii="Arial" w:hAnsi="Arial" w:cs="Arial"/>
          <w:b/>
        </w:rPr>
        <w:t xml:space="preserve"> </w:t>
      </w:r>
      <w:r w:rsidR="003C0D05">
        <w:rPr>
          <w:rFonts w:ascii="Arial" w:hAnsi="Arial" w:cs="Arial"/>
          <w:b/>
        </w:rPr>
        <w:t>held</w:t>
      </w:r>
      <w:r w:rsidR="009F3ED5">
        <w:rPr>
          <w:rFonts w:ascii="Arial" w:hAnsi="Arial" w:cs="Arial"/>
          <w:b/>
        </w:rPr>
        <w:t xml:space="preserve"> </w:t>
      </w:r>
      <w:r>
        <w:rPr>
          <w:rFonts w:ascii="Arial" w:hAnsi="Arial" w:cs="Arial"/>
          <w:b/>
        </w:rPr>
        <w:t>on Thursd</w:t>
      </w:r>
      <w:r w:rsidR="00810619">
        <w:rPr>
          <w:rFonts w:ascii="Arial" w:hAnsi="Arial" w:cs="Arial"/>
          <w:b/>
        </w:rPr>
        <w:t xml:space="preserve">ay </w:t>
      </w:r>
      <w:r w:rsidR="00A81BCD">
        <w:rPr>
          <w:rFonts w:ascii="Arial" w:hAnsi="Arial" w:cs="Arial"/>
          <w:b/>
        </w:rPr>
        <w:t>January</w:t>
      </w:r>
      <w:r w:rsidR="00810619">
        <w:rPr>
          <w:rFonts w:ascii="Arial" w:hAnsi="Arial" w:cs="Arial"/>
          <w:b/>
        </w:rPr>
        <w:t xml:space="preserve"> </w:t>
      </w:r>
      <w:r w:rsidR="00A81BCD">
        <w:rPr>
          <w:rFonts w:ascii="Arial" w:hAnsi="Arial" w:cs="Arial"/>
          <w:b/>
        </w:rPr>
        <w:t>26</w:t>
      </w:r>
      <w:r>
        <w:rPr>
          <w:rFonts w:ascii="Arial" w:hAnsi="Arial" w:cs="Arial"/>
          <w:b/>
        </w:rPr>
        <w:t xml:space="preserve">, </w:t>
      </w:r>
      <w:proofErr w:type="gramStart"/>
      <w:r>
        <w:rPr>
          <w:rFonts w:ascii="Arial" w:hAnsi="Arial" w:cs="Arial"/>
          <w:b/>
        </w:rPr>
        <w:t>202</w:t>
      </w:r>
      <w:r w:rsidR="00A81BCD">
        <w:rPr>
          <w:rFonts w:ascii="Arial" w:hAnsi="Arial" w:cs="Arial"/>
          <w:b/>
        </w:rPr>
        <w:t>3</w:t>
      </w:r>
      <w:proofErr w:type="gramEnd"/>
      <w:r>
        <w:rPr>
          <w:rFonts w:ascii="Arial" w:hAnsi="Arial" w:cs="Arial"/>
          <w:b/>
        </w:rPr>
        <w:t xml:space="preserve"> from 10:30 a.m. to 12:00 p.m. </w:t>
      </w:r>
    </w:p>
    <w:sectPr w:rsidR="00C35569">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8577D" w14:textId="77777777" w:rsidR="00A44F43" w:rsidRDefault="00A44F43">
      <w:r>
        <w:separator/>
      </w:r>
    </w:p>
  </w:endnote>
  <w:endnote w:type="continuationSeparator" w:id="0">
    <w:p w14:paraId="71CCD0A4" w14:textId="77777777" w:rsidR="00A44F43" w:rsidRDefault="00A4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8B4B" w14:textId="6F06526C"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5E67">
      <w:rPr>
        <w:rStyle w:val="PageNumber"/>
        <w:noProof/>
      </w:rPr>
      <w:t>1</w:t>
    </w:r>
    <w:r>
      <w:rPr>
        <w:rStyle w:val="PageNumber"/>
      </w:rPr>
      <w:fldChar w:fldCharType="end"/>
    </w:r>
  </w:p>
  <w:p w14:paraId="1943A500" w14:textId="77777777" w:rsidR="00C35569" w:rsidRDefault="00C355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B222" w14:textId="77777777"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AC18629" w14:textId="77777777" w:rsidR="00C35569" w:rsidRDefault="00A44F43">
    <w:pPr>
      <w:pStyle w:val="Footer"/>
      <w:ind w:right="360"/>
    </w:pPr>
    <w:r>
      <w:t xml:space="preserve">Minutes taken by: </w:t>
    </w:r>
    <w:proofErr w:type="gramStart"/>
    <w:r>
      <w:t>CY</w:t>
    </w:r>
    <w:proofErr w:type="gramEnd"/>
  </w:p>
  <w:p w14:paraId="7D44BB7E" w14:textId="0B1B54CA" w:rsidR="00C35569" w:rsidRDefault="00A44F43">
    <w:pPr>
      <w:pStyle w:val="Footer"/>
    </w:pPr>
    <w:r>
      <w:t>Minutes approved on:</w:t>
    </w:r>
    <w:r w:rsidR="00FA2CA6">
      <w:t xml:space="preserve"> </w:t>
    </w:r>
    <w:proofErr w:type="gramStart"/>
    <w:r w:rsidR="00FA2CA6">
      <w:t>1-26-23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131C" w14:textId="77777777" w:rsidR="00A44F43" w:rsidRDefault="00A44F43">
      <w:r>
        <w:separator/>
      </w:r>
    </w:p>
  </w:footnote>
  <w:footnote w:type="continuationSeparator" w:id="0">
    <w:p w14:paraId="737205F5" w14:textId="77777777" w:rsidR="00A44F43" w:rsidRDefault="00A4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0FE"/>
    <w:multiLevelType w:val="hybridMultilevel"/>
    <w:tmpl w:val="CB3439F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2D37EA"/>
    <w:multiLevelType w:val="hybridMultilevel"/>
    <w:tmpl w:val="54D019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D4861"/>
    <w:multiLevelType w:val="hybridMultilevel"/>
    <w:tmpl w:val="A2344A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66267"/>
    <w:multiLevelType w:val="hybridMultilevel"/>
    <w:tmpl w:val="CE40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693DE1"/>
    <w:multiLevelType w:val="hybridMultilevel"/>
    <w:tmpl w:val="7014465C"/>
    <w:lvl w:ilvl="0" w:tplc="AC969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F58CC"/>
    <w:multiLevelType w:val="hybridMultilevel"/>
    <w:tmpl w:val="2CFABC52"/>
    <w:lvl w:ilvl="0" w:tplc="FF9A70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B668A2"/>
    <w:multiLevelType w:val="hybridMultilevel"/>
    <w:tmpl w:val="8CBA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20714"/>
    <w:multiLevelType w:val="hybridMultilevel"/>
    <w:tmpl w:val="10D86B7A"/>
    <w:lvl w:ilvl="0" w:tplc="5E1AA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A5626E"/>
    <w:multiLevelType w:val="hybridMultilevel"/>
    <w:tmpl w:val="55DC2FC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850A4B"/>
    <w:multiLevelType w:val="hybridMultilevel"/>
    <w:tmpl w:val="B6989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3B3892"/>
    <w:multiLevelType w:val="hybridMultilevel"/>
    <w:tmpl w:val="C9A2ECE4"/>
    <w:lvl w:ilvl="0" w:tplc="37DAFC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941154">
    <w:abstractNumId w:val="0"/>
  </w:num>
  <w:num w:numId="2" w16cid:durableId="964432004">
    <w:abstractNumId w:val="2"/>
  </w:num>
  <w:num w:numId="3" w16cid:durableId="472411624">
    <w:abstractNumId w:val="10"/>
  </w:num>
  <w:num w:numId="4" w16cid:durableId="891114770">
    <w:abstractNumId w:val="7"/>
  </w:num>
  <w:num w:numId="5" w16cid:durableId="1344628892">
    <w:abstractNumId w:val="4"/>
  </w:num>
  <w:num w:numId="6" w16cid:durableId="2032683550">
    <w:abstractNumId w:val="6"/>
  </w:num>
  <w:num w:numId="7" w16cid:durableId="1049035654">
    <w:abstractNumId w:val="9"/>
  </w:num>
  <w:num w:numId="8" w16cid:durableId="472869244">
    <w:abstractNumId w:val="5"/>
  </w:num>
  <w:num w:numId="9" w16cid:durableId="1434400048">
    <w:abstractNumId w:val="3"/>
  </w:num>
  <w:num w:numId="10" w16cid:durableId="2014607859">
    <w:abstractNumId w:val="8"/>
  </w:num>
  <w:num w:numId="11" w16cid:durableId="709652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69"/>
    <w:rsid w:val="00000825"/>
    <w:rsid w:val="00012E22"/>
    <w:rsid w:val="00033E51"/>
    <w:rsid w:val="00051661"/>
    <w:rsid w:val="00066161"/>
    <w:rsid w:val="000673CD"/>
    <w:rsid w:val="00090D0D"/>
    <w:rsid w:val="000A30C5"/>
    <w:rsid w:val="000A577D"/>
    <w:rsid w:val="000A6031"/>
    <w:rsid w:val="000B4E6C"/>
    <w:rsid w:val="000B72E4"/>
    <w:rsid w:val="000D1800"/>
    <w:rsid w:val="000F19BD"/>
    <w:rsid w:val="000F1DE0"/>
    <w:rsid w:val="00121E07"/>
    <w:rsid w:val="00133172"/>
    <w:rsid w:val="001460A3"/>
    <w:rsid w:val="00184368"/>
    <w:rsid w:val="001A4BE5"/>
    <w:rsid w:val="001D5C82"/>
    <w:rsid w:val="001E7197"/>
    <w:rsid w:val="001F5E46"/>
    <w:rsid w:val="001F6BAD"/>
    <w:rsid w:val="0022038E"/>
    <w:rsid w:val="00226BF0"/>
    <w:rsid w:val="002332DB"/>
    <w:rsid w:val="00233F19"/>
    <w:rsid w:val="00234F16"/>
    <w:rsid w:val="002508F6"/>
    <w:rsid w:val="00291DEB"/>
    <w:rsid w:val="0029613A"/>
    <w:rsid w:val="002974BC"/>
    <w:rsid w:val="002A2D8B"/>
    <w:rsid w:val="002B5945"/>
    <w:rsid w:val="002B5CE2"/>
    <w:rsid w:val="002C7B34"/>
    <w:rsid w:val="002D38F7"/>
    <w:rsid w:val="002E0751"/>
    <w:rsid w:val="002E2827"/>
    <w:rsid w:val="002E422E"/>
    <w:rsid w:val="00301017"/>
    <w:rsid w:val="00305ABF"/>
    <w:rsid w:val="00306499"/>
    <w:rsid w:val="00321D4B"/>
    <w:rsid w:val="00327320"/>
    <w:rsid w:val="00327E03"/>
    <w:rsid w:val="0034588A"/>
    <w:rsid w:val="00347795"/>
    <w:rsid w:val="00351583"/>
    <w:rsid w:val="00374E89"/>
    <w:rsid w:val="00386BD2"/>
    <w:rsid w:val="003928C5"/>
    <w:rsid w:val="00397CA5"/>
    <w:rsid w:val="003B4F5A"/>
    <w:rsid w:val="003C0D05"/>
    <w:rsid w:val="003C539E"/>
    <w:rsid w:val="003C620A"/>
    <w:rsid w:val="003D5B04"/>
    <w:rsid w:val="003E0421"/>
    <w:rsid w:val="003E0FC3"/>
    <w:rsid w:val="003E4CFF"/>
    <w:rsid w:val="003F6766"/>
    <w:rsid w:val="00402E15"/>
    <w:rsid w:val="00406F30"/>
    <w:rsid w:val="0043768C"/>
    <w:rsid w:val="00440D3B"/>
    <w:rsid w:val="00471B4D"/>
    <w:rsid w:val="00485925"/>
    <w:rsid w:val="00485C59"/>
    <w:rsid w:val="004860D8"/>
    <w:rsid w:val="00487034"/>
    <w:rsid w:val="00495A8F"/>
    <w:rsid w:val="004972C9"/>
    <w:rsid w:val="004A6313"/>
    <w:rsid w:val="004B176A"/>
    <w:rsid w:val="004F3A15"/>
    <w:rsid w:val="00502837"/>
    <w:rsid w:val="005053DB"/>
    <w:rsid w:val="00530311"/>
    <w:rsid w:val="005303DA"/>
    <w:rsid w:val="00535E67"/>
    <w:rsid w:val="005441A3"/>
    <w:rsid w:val="00562436"/>
    <w:rsid w:val="00563F60"/>
    <w:rsid w:val="00575A8C"/>
    <w:rsid w:val="00592D17"/>
    <w:rsid w:val="0059414A"/>
    <w:rsid w:val="005C2C4D"/>
    <w:rsid w:val="00620B89"/>
    <w:rsid w:val="006276F5"/>
    <w:rsid w:val="00627881"/>
    <w:rsid w:val="0063007D"/>
    <w:rsid w:val="00637ED4"/>
    <w:rsid w:val="0065583B"/>
    <w:rsid w:val="0065794A"/>
    <w:rsid w:val="00685379"/>
    <w:rsid w:val="00695E76"/>
    <w:rsid w:val="006C3835"/>
    <w:rsid w:val="006E298E"/>
    <w:rsid w:val="006F4B14"/>
    <w:rsid w:val="00710699"/>
    <w:rsid w:val="00731F73"/>
    <w:rsid w:val="00734C1F"/>
    <w:rsid w:val="00740559"/>
    <w:rsid w:val="007B5F96"/>
    <w:rsid w:val="007C5476"/>
    <w:rsid w:val="007D628B"/>
    <w:rsid w:val="007E5BAB"/>
    <w:rsid w:val="007F3045"/>
    <w:rsid w:val="007F3F5A"/>
    <w:rsid w:val="00810619"/>
    <w:rsid w:val="008263FB"/>
    <w:rsid w:val="008728D2"/>
    <w:rsid w:val="00875045"/>
    <w:rsid w:val="00880948"/>
    <w:rsid w:val="00881E86"/>
    <w:rsid w:val="00892954"/>
    <w:rsid w:val="00893844"/>
    <w:rsid w:val="008953B5"/>
    <w:rsid w:val="008C0B1D"/>
    <w:rsid w:val="008C2DC3"/>
    <w:rsid w:val="008C733F"/>
    <w:rsid w:val="008E4FCB"/>
    <w:rsid w:val="008E60A7"/>
    <w:rsid w:val="0092590C"/>
    <w:rsid w:val="0092715D"/>
    <w:rsid w:val="00931910"/>
    <w:rsid w:val="00936858"/>
    <w:rsid w:val="00982705"/>
    <w:rsid w:val="0099623C"/>
    <w:rsid w:val="009C011E"/>
    <w:rsid w:val="009D246E"/>
    <w:rsid w:val="009E235B"/>
    <w:rsid w:val="009F2180"/>
    <w:rsid w:val="009F3ED5"/>
    <w:rsid w:val="00A23B11"/>
    <w:rsid w:val="00A25A6B"/>
    <w:rsid w:val="00A429DE"/>
    <w:rsid w:val="00A44F43"/>
    <w:rsid w:val="00A476FD"/>
    <w:rsid w:val="00A54351"/>
    <w:rsid w:val="00A65BF1"/>
    <w:rsid w:val="00A66F6A"/>
    <w:rsid w:val="00A72985"/>
    <w:rsid w:val="00A75D99"/>
    <w:rsid w:val="00A80BE0"/>
    <w:rsid w:val="00A81BCD"/>
    <w:rsid w:val="00A87C50"/>
    <w:rsid w:val="00A96738"/>
    <w:rsid w:val="00AB576D"/>
    <w:rsid w:val="00AC0477"/>
    <w:rsid w:val="00AD5A09"/>
    <w:rsid w:val="00AE1045"/>
    <w:rsid w:val="00AF0087"/>
    <w:rsid w:val="00B24C9C"/>
    <w:rsid w:val="00B260B8"/>
    <w:rsid w:val="00B53B1B"/>
    <w:rsid w:val="00BA53B2"/>
    <w:rsid w:val="00BB3F9D"/>
    <w:rsid w:val="00BC418E"/>
    <w:rsid w:val="00BE69B0"/>
    <w:rsid w:val="00BF0F15"/>
    <w:rsid w:val="00BF477E"/>
    <w:rsid w:val="00BF4E1E"/>
    <w:rsid w:val="00C203A5"/>
    <w:rsid w:val="00C31C86"/>
    <w:rsid w:val="00C35569"/>
    <w:rsid w:val="00C36B43"/>
    <w:rsid w:val="00C44506"/>
    <w:rsid w:val="00C61E2F"/>
    <w:rsid w:val="00C809A1"/>
    <w:rsid w:val="00C903D8"/>
    <w:rsid w:val="00CC6A56"/>
    <w:rsid w:val="00CC7AB1"/>
    <w:rsid w:val="00CD0DBF"/>
    <w:rsid w:val="00D167B8"/>
    <w:rsid w:val="00D278FD"/>
    <w:rsid w:val="00D572F0"/>
    <w:rsid w:val="00D624A0"/>
    <w:rsid w:val="00D83192"/>
    <w:rsid w:val="00D946F6"/>
    <w:rsid w:val="00DB0F0E"/>
    <w:rsid w:val="00DB683E"/>
    <w:rsid w:val="00DE2112"/>
    <w:rsid w:val="00DE547C"/>
    <w:rsid w:val="00DE7647"/>
    <w:rsid w:val="00E226AF"/>
    <w:rsid w:val="00E36371"/>
    <w:rsid w:val="00E526E2"/>
    <w:rsid w:val="00E56106"/>
    <w:rsid w:val="00E65B97"/>
    <w:rsid w:val="00E7186F"/>
    <w:rsid w:val="00E77DAC"/>
    <w:rsid w:val="00E81691"/>
    <w:rsid w:val="00EA6149"/>
    <w:rsid w:val="00EA79A0"/>
    <w:rsid w:val="00EB77B8"/>
    <w:rsid w:val="00ED006F"/>
    <w:rsid w:val="00ED199E"/>
    <w:rsid w:val="00EE2D23"/>
    <w:rsid w:val="00EE67E0"/>
    <w:rsid w:val="00EF105C"/>
    <w:rsid w:val="00F11754"/>
    <w:rsid w:val="00F22C15"/>
    <w:rsid w:val="00F315CD"/>
    <w:rsid w:val="00F401BB"/>
    <w:rsid w:val="00F450C8"/>
    <w:rsid w:val="00F57434"/>
    <w:rsid w:val="00F64249"/>
    <w:rsid w:val="00F81DB3"/>
    <w:rsid w:val="00F82D77"/>
    <w:rsid w:val="00F85133"/>
    <w:rsid w:val="00F95AE0"/>
    <w:rsid w:val="00FA2CA6"/>
    <w:rsid w:val="00FD7158"/>
    <w:rsid w:val="00FE43AB"/>
    <w:rsid w:val="00FF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4711DC4"/>
  <w15:chartTrackingRefBased/>
  <w15:docId w15:val="{BA1B1950-5165-4FA1-975E-07E59785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5CD"/>
    <w:rPr>
      <w:sz w:val="24"/>
      <w:szCs w:val="24"/>
    </w:rPr>
  </w:style>
  <w:style w:type="paragraph" w:styleId="Heading1">
    <w:name w:val="heading 1"/>
    <w:basedOn w:val="Normal"/>
    <w:next w:val="Normal"/>
    <w:link w:val="Heading1Char"/>
    <w:qFormat/>
    <w:rsid w:val="00406F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pPr>
      <w:spacing w:after="200" w:line="276" w:lineRule="auto"/>
    </w:pPr>
    <w:rPr>
      <w:rFonts w:ascii="Calibri" w:hAnsi="Calibri"/>
      <w:sz w:val="20"/>
      <w:szCs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sid w:val="00406F30"/>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qFormat/>
    <w:rsid w:val="00406F30"/>
    <w:rPr>
      <w:i/>
      <w:iCs/>
    </w:rPr>
  </w:style>
  <w:style w:type="paragraph" w:styleId="NoSpacing">
    <w:name w:val="No Spacing"/>
    <w:uiPriority w:val="1"/>
    <w:qFormat/>
    <w:rsid w:val="002974B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214085">
      <w:bodyDiv w:val="1"/>
      <w:marLeft w:val="0"/>
      <w:marRight w:val="0"/>
      <w:marTop w:val="0"/>
      <w:marBottom w:val="0"/>
      <w:divBdr>
        <w:top w:val="none" w:sz="0" w:space="0" w:color="auto"/>
        <w:left w:val="none" w:sz="0" w:space="0" w:color="auto"/>
        <w:bottom w:val="none" w:sz="0" w:space="0" w:color="auto"/>
        <w:right w:val="none" w:sz="0" w:space="0" w:color="auto"/>
      </w:divBdr>
    </w:div>
    <w:div w:id="1746417893">
      <w:bodyDiv w:val="1"/>
      <w:marLeft w:val="0"/>
      <w:marRight w:val="0"/>
      <w:marTop w:val="0"/>
      <w:marBottom w:val="0"/>
      <w:divBdr>
        <w:top w:val="none" w:sz="0" w:space="0" w:color="auto"/>
        <w:left w:val="none" w:sz="0" w:space="0" w:color="auto"/>
        <w:bottom w:val="none" w:sz="0" w:space="0" w:color="auto"/>
        <w:right w:val="none" w:sz="0" w:space="0" w:color="auto"/>
      </w:divBdr>
    </w:div>
    <w:div w:id="2038308539">
      <w:bodyDiv w:val="1"/>
      <w:marLeft w:val="0"/>
      <w:marRight w:val="0"/>
      <w:marTop w:val="0"/>
      <w:marBottom w:val="0"/>
      <w:divBdr>
        <w:top w:val="none" w:sz="0" w:space="0" w:color="auto"/>
        <w:left w:val="none" w:sz="0" w:space="0" w:color="auto"/>
        <w:bottom w:val="none" w:sz="0" w:space="0" w:color="auto"/>
        <w:right w:val="none" w:sz="0" w:space="0" w:color="auto"/>
      </w:divBdr>
      <w:divsChild>
        <w:div w:id="700785449">
          <w:marLeft w:val="0"/>
          <w:marRight w:val="0"/>
          <w:marTop w:val="0"/>
          <w:marBottom w:val="0"/>
          <w:divBdr>
            <w:top w:val="none" w:sz="0" w:space="0" w:color="auto"/>
            <w:left w:val="none" w:sz="0" w:space="0" w:color="auto"/>
            <w:bottom w:val="none" w:sz="0" w:space="0" w:color="auto"/>
            <w:right w:val="none" w:sz="0" w:space="0" w:color="auto"/>
          </w:divBdr>
          <w:divsChild>
            <w:div w:id="771708418">
              <w:marLeft w:val="0"/>
              <w:marRight w:val="0"/>
              <w:marTop w:val="0"/>
              <w:marBottom w:val="0"/>
              <w:divBdr>
                <w:top w:val="none" w:sz="0" w:space="0" w:color="auto"/>
                <w:left w:val="none" w:sz="0" w:space="0" w:color="auto"/>
                <w:bottom w:val="none" w:sz="0" w:space="0" w:color="auto"/>
                <w:right w:val="none" w:sz="0" w:space="0" w:color="auto"/>
              </w:divBdr>
              <w:divsChild>
                <w:div w:id="2084909748">
                  <w:marLeft w:val="0"/>
                  <w:marRight w:val="0"/>
                  <w:marTop w:val="0"/>
                  <w:marBottom w:val="0"/>
                  <w:divBdr>
                    <w:top w:val="none" w:sz="0" w:space="0" w:color="auto"/>
                    <w:left w:val="none" w:sz="0" w:space="0" w:color="auto"/>
                    <w:bottom w:val="none" w:sz="0" w:space="0" w:color="auto"/>
                    <w:right w:val="none" w:sz="0" w:space="0" w:color="auto"/>
                  </w:divBdr>
                  <w:divsChild>
                    <w:div w:id="2668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96B4-97D0-4E60-A1FB-13741E38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Brain and Spinal Injury Trust Fund Commission</vt:lpstr>
    </vt:vector>
  </TitlesOfParts>
  <Company>DHR</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 and Spinal Injury Trust Fund Commission</dc:title>
  <dc:subject/>
  <dc:creator>clyoung</dc:creator>
  <cp:keywords/>
  <cp:lastModifiedBy>Young, Craig</cp:lastModifiedBy>
  <cp:revision>3</cp:revision>
  <cp:lastPrinted>2019-12-19T20:15:00Z</cp:lastPrinted>
  <dcterms:created xsi:type="dcterms:W3CDTF">2023-01-26T18:15:00Z</dcterms:created>
  <dcterms:modified xsi:type="dcterms:W3CDTF">2023-01-26T18:15:00Z</dcterms:modified>
</cp:coreProperties>
</file>