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77777777" w:rsidR="00C35569" w:rsidRDefault="00A44F43">
      <w:pPr>
        <w:jc w:val="center"/>
        <w:rPr>
          <w:rFonts w:ascii="Arial" w:hAnsi="Arial" w:cs="Arial"/>
        </w:rPr>
      </w:pPr>
      <w:r>
        <w:rPr>
          <w:rFonts w:ascii="Arial" w:hAnsi="Arial" w:cs="Arial"/>
        </w:rPr>
        <w:t>2 Peachtree St NW Suite 26-416 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195EFC45" w:rsidR="00C35569" w:rsidRDefault="0092715D">
      <w:pPr>
        <w:jc w:val="center"/>
        <w:rPr>
          <w:rFonts w:ascii="Arial" w:hAnsi="Arial" w:cs="Arial"/>
        </w:rPr>
      </w:pPr>
      <w:r>
        <w:rPr>
          <w:rFonts w:ascii="Arial" w:hAnsi="Arial" w:cs="Arial"/>
        </w:rPr>
        <w:t>May</w:t>
      </w:r>
      <w:r w:rsidR="00734C1F">
        <w:rPr>
          <w:rFonts w:ascii="Arial" w:hAnsi="Arial" w:cs="Arial"/>
        </w:rPr>
        <w:t xml:space="preserve"> </w:t>
      </w:r>
      <w:r w:rsidR="00184368">
        <w:rPr>
          <w:rFonts w:ascii="Arial" w:hAnsi="Arial" w:cs="Arial"/>
        </w:rPr>
        <w:t>2</w:t>
      </w:r>
      <w:r>
        <w:rPr>
          <w:rFonts w:ascii="Arial" w:hAnsi="Arial" w:cs="Arial"/>
        </w:rPr>
        <w:t>6</w:t>
      </w:r>
      <w:r w:rsidR="00A44F43">
        <w:rPr>
          <w:rFonts w:ascii="Arial" w:hAnsi="Arial" w:cs="Arial"/>
        </w:rPr>
        <w:t>, 202</w:t>
      </w:r>
      <w:r w:rsidR="00184368">
        <w:rPr>
          <w:rFonts w:ascii="Arial" w:hAnsi="Arial" w:cs="Arial"/>
        </w:rPr>
        <w:t>2</w:t>
      </w:r>
    </w:p>
    <w:p w14:paraId="26BC3821" w14:textId="77777777" w:rsidR="00C35569" w:rsidRDefault="00C35569">
      <w:pPr>
        <w:jc w:val="center"/>
        <w:rPr>
          <w:rFonts w:ascii="Arial" w:hAnsi="Arial" w:cs="Arial"/>
        </w:rPr>
      </w:pPr>
    </w:p>
    <w:p w14:paraId="1DC20257" w14:textId="77777777" w:rsidR="00C35569" w:rsidRDefault="00A44F43">
      <w:pPr>
        <w:jc w:val="center"/>
        <w:rPr>
          <w:rFonts w:ascii="Arial" w:hAnsi="Arial" w:cs="Arial"/>
        </w:rPr>
      </w:pPr>
      <w:r>
        <w:rPr>
          <w:rFonts w:ascii="Arial" w:hAnsi="Arial" w:cs="Arial"/>
        </w:rPr>
        <w:t>Teleconference</w:t>
      </w:r>
    </w:p>
    <w:p w14:paraId="36E07E80" w14:textId="77777777" w:rsidR="00C35569" w:rsidRDefault="00C35569">
      <w:pPr>
        <w:jc w:val="center"/>
        <w:rPr>
          <w:rFonts w:ascii="Arial" w:hAnsi="Arial" w:cs="Arial"/>
        </w:rPr>
      </w:pPr>
    </w:p>
    <w:p w14:paraId="5D61C57F" w14:textId="44DD7D35" w:rsidR="00C35569" w:rsidRDefault="00A44F43">
      <w:pPr>
        <w:jc w:val="center"/>
        <w:rPr>
          <w:rFonts w:ascii="Arial" w:hAnsi="Arial" w:cs="Arial"/>
          <w:b/>
        </w:rPr>
      </w:pPr>
      <w:r>
        <w:rPr>
          <w:rFonts w:ascii="Arial" w:hAnsi="Arial" w:cs="Arial"/>
          <w:b/>
        </w:rPr>
        <w:t xml:space="preserve">  Minutes</w:t>
      </w:r>
    </w:p>
    <w:p w14:paraId="0AE2808B" w14:textId="77777777" w:rsidR="00C35569" w:rsidRDefault="00C35569">
      <w:pPr>
        <w:jc w:val="center"/>
        <w:rPr>
          <w:rFonts w:ascii="Arial" w:hAnsi="Arial" w:cs="Arial"/>
        </w:rPr>
      </w:pPr>
    </w:p>
    <w:p w14:paraId="2E69FB16" w14:textId="77777777" w:rsidR="00C35569" w:rsidRDefault="00A44F43">
      <w:pPr>
        <w:rPr>
          <w:rFonts w:ascii="Arial" w:hAnsi="Arial" w:cs="Arial"/>
          <w:b/>
          <w:u w:val="single"/>
        </w:rPr>
      </w:pPr>
      <w:r>
        <w:rPr>
          <w:rFonts w:ascii="Arial" w:hAnsi="Arial" w:cs="Arial"/>
          <w:b/>
          <w:u w:val="single"/>
        </w:rPr>
        <w:t>Commissioners attending in person:</w:t>
      </w:r>
    </w:p>
    <w:p w14:paraId="32D24360" w14:textId="77777777" w:rsidR="00C35569" w:rsidRDefault="00A44F43">
      <w:pPr>
        <w:rPr>
          <w:rFonts w:ascii="Arial" w:hAnsi="Arial" w:cs="Arial"/>
        </w:rPr>
      </w:pPr>
      <w:r>
        <w:rPr>
          <w:rFonts w:ascii="Arial" w:hAnsi="Arial" w:cs="Arial"/>
        </w:rPr>
        <w:t>None.</w:t>
      </w:r>
    </w:p>
    <w:p w14:paraId="476F7F2F" w14:textId="77777777" w:rsidR="00C35569" w:rsidRDefault="00C35569">
      <w:pPr>
        <w:rPr>
          <w:rFonts w:ascii="Arial" w:hAnsi="Arial" w:cs="Arial"/>
        </w:rPr>
      </w:pPr>
    </w:p>
    <w:p w14:paraId="1B6F0897" w14:textId="77777777" w:rsidR="00C35569" w:rsidRDefault="00A44F43">
      <w:pPr>
        <w:rPr>
          <w:rFonts w:ascii="Arial" w:hAnsi="Arial" w:cs="Arial"/>
          <w:b/>
          <w:u w:val="single"/>
        </w:rPr>
      </w:pPr>
      <w:r>
        <w:rPr>
          <w:rFonts w:ascii="Arial" w:hAnsi="Arial" w:cs="Arial"/>
          <w:b/>
          <w:u w:val="single"/>
        </w:rPr>
        <w:t>Commissioners attending via teleconference:</w:t>
      </w:r>
    </w:p>
    <w:p w14:paraId="0DA94C85" w14:textId="553E360F" w:rsidR="00C35569" w:rsidRDefault="00A44F43">
      <w:pPr>
        <w:rPr>
          <w:rFonts w:ascii="Arial" w:hAnsi="Arial" w:cs="Arial"/>
        </w:rPr>
      </w:pPr>
      <w:r>
        <w:rPr>
          <w:rFonts w:ascii="Arial" w:hAnsi="Arial" w:cs="Arial"/>
        </w:rPr>
        <w:t xml:space="preserve">Chase Jones (CJ), Jane Warnock (JW), Bob Bauer (BB), </w:t>
      </w:r>
      <w:r w:rsidR="007F3045" w:rsidRPr="007F3045">
        <w:rPr>
          <w:rFonts w:ascii="Arial" w:hAnsi="Arial" w:cs="Arial"/>
        </w:rPr>
        <w:t>Susannah Kidwell</w:t>
      </w:r>
      <w:r w:rsidR="007F3045">
        <w:rPr>
          <w:rFonts w:ascii="Arial" w:hAnsi="Arial" w:cs="Arial"/>
        </w:rPr>
        <w:t xml:space="preserve"> (SK), </w:t>
      </w:r>
      <w:r w:rsidR="008263FB" w:rsidRPr="008263FB">
        <w:rPr>
          <w:rFonts w:ascii="Arial" w:hAnsi="Arial" w:cs="Arial"/>
        </w:rPr>
        <w:t>Paula Gumpman</w:t>
      </w:r>
      <w:r w:rsidR="008263FB">
        <w:rPr>
          <w:rFonts w:ascii="Arial" w:hAnsi="Arial" w:cs="Arial"/>
        </w:rPr>
        <w:t xml:space="preserve"> (PG)</w:t>
      </w:r>
      <w:r w:rsidR="008263FB" w:rsidRPr="008263FB">
        <w:rPr>
          <w:rFonts w:ascii="Arial" w:hAnsi="Arial" w:cs="Arial"/>
        </w:rPr>
        <w:t>, Ruth Engelberg</w:t>
      </w:r>
      <w:r w:rsidR="008263FB">
        <w:rPr>
          <w:rFonts w:ascii="Arial" w:hAnsi="Arial" w:cs="Arial"/>
        </w:rPr>
        <w:t xml:space="preserve"> (RE)</w:t>
      </w:r>
      <w:r w:rsidR="008263FB" w:rsidRPr="008263FB">
        <w:rPr>
          <w:rFonts w:ascii="Arial" w:hAnsi="Arial" w:cs="Arial"/>
        </w:rPr>
        <w:t>, Andrew Dennison</w:t>
      </w:r>
      <w:r w:rsidR="008263FB">
        <w:rPr>
          <w:rFonts w:ascii="Arial" w:hAnsi="Arial" w:cs="Arial"/>
        </w:rPr>
        <w:t xml:space="preserve"> (AD)</w:t>
      </w:r>
      <w:r w:rsidR="002E2827">
        <w:rPr>
          <w:rFonts w:ascii="Arial" w:hAnsi="Arial" w:cs="Arial"/>
        </w:rPr>
        <w:t xml:space="preserve">, </w:t>
      </w:r>
      <w:r w:rsidR="0092715D">
        <w:rPr>
          <w:rFonts w:ascii="Arial" w:hAnsi="Arial" w:cs="Arial"/>
        </w:rPr>
        <w:t xml:space="preserve">Matt Krull (MK), </w:t>
      </w:r>
      <w:r w:rsidR="002E2827">
        <w:rPr>
          <w:rFonts w:ascii="Arial" w:hAnsi="Arial" w:cs="Arial"/>
        </w:rPr>
        <w:t>Yolanda Virden (YV)</w:t>
      </w:r>
      <w:r w:rsidR="0092715D">
        <w:rPr>
          <w:rFonts w:ascii="Arial" w:hAnsi="Arial" w:cs="Arial"/>
        </w:rPr>
        <w:t>, Stephanie Freeman (SF), Lisa Dawson (LD).</w:t>
      </w:r>
    </w:p>
    <w:p w14:paraId="32E93E9E" w14:textId="77777777" w:rsidR="00C35569" w:rsidRDefault="00C35569">
      <w:pPr>
        <w:rPr>
          <w:rFonts w:ascii="Arial" w:hAnsi="Arial" w:cs="Arial"/>
        </w:rPr>
      </w:pPr>
    </w:p>
    <w:p w14:paraId="50107D0F" w14:textId="77777777" w:rsidR="00C35569" w:rsidRDefault="00A44F43">
      <w:pPr>
        <w:rPr>
          <w:rFonts w:ascii="Arial" w:hAnsi="Arial" w:cs="Arial"/>
          <w:b/>
          <w:u w:val="single"/>
        </w:rPr>
      </w:pPr>
      <w:r>
        <w:rPr>
          <w:rFonts w:ascii="Arial" w:hAnsi="Arial" w:cs="Arial"/>
          <w:b/>
          <w:u w:val="single"/>
        </w:rPr>
        <w:t>Commissioners - Absent:</w:t>
      </w:r>
    </w:p>
    <w:p w14:paraId="44C94E85" w14:textId="117B6BC7" w:rsidR="008263FB" w:rsidRDefault="0092715D">
      <w:pPr>
        <w:rPr>
          <w:rFonts w:ascii="Arial" w:hAnsi="Arial" w:cs="Arial"/>
        </w:rPr>
      </w:pPr>
      <w:r w:rsidRPr="0092715D">
        <w:rPr>
          <w:rFonts w:ascii="Arial" w:hAnsi="Arial" w:cs="Arial"/>
        </w:rPr>
        <w:t>Tim Wall, Stephanie Stallings</w:t>
      </w:r>
      <w:r>
        <w:rPr>
          <w:rFonts w:ascii="Arial" w:hAnsi="Arial" w:cs="Arial"/>
        </w:rPr>
        <w:t>, Randy Owens, Gwen McKee,</w:t>
      </w:r>
      <w:r w:rsidRPr="0092715D">
        <w:t xml:space="preserve"> </w:t>
      </w:r>
      <w:r w:rsidRPr="0092715D">
        <w:rPr>
          <w:rFonts w:ascii="Arial" w:hAnsi="Arial" w:cs="Arial"/>
        </w:rPr>
        <w:t>Rebecca Dugger</w:t>
      </w:r>
      <w:r>
        <w:rPr>
          <w:rFonts w:ascii="Arial" w:hAnsi="Arial" w:cs="Arial"/>
        </w:rPr>
        <w:t>.</w:t>
      </w:r>
    </w:p>
    <w:p w14:paraId="34174F3B" w14:textId="77777777" w:rsidR="0092715D" w:rsidRDefault="0092715D">
      <w:pPr>
        <w:rPr>
          <w:rFonts w:ascii="Arial" w:hAnsi="Arial" w:cs="Arial"/>
        </w:rPr>
      </w:pPr>
    </w:p>
    <w:p w14:paraId="700A1DE8" w14:textId="77777777" w:rsidR="00C35569" w:rsidRDefault="00A44F43">
      <w:pPr>
        <w:rPr>
          <w:rFonts w:ascii="Arial" w:hAnsi="Arial" w:cs="Arial"/>
          <w:b/>
          <w:u w:val="single"/>
        </w:rPr>
      </w:pPr>
      <w:r>
        <w:rPr>
          <w:rFonts w:ascii="Arial" w:hAnsi="Arial" w:cs="Arial"/>
          <w:b/>
          <w:u w:val="single"/>
        </w:rPr>
        <w:t>Staff:</w:t>
      </w:r>
    </w:p>
    <w:p w14:paraId="4F2A42D8" w14:textId="7D476997" w:rsidR="00C35569" w:rsidRDefault="00A44F43">
      <w:pPr>
        <w:rPr>
          <w:rFonts w:ascii="Arial" w:hAnsi="Arial" w:cs="Arial"/>
        </w:rPr>
      </w:pPr>
      <w:r>
        <w:rPr>
          <w:rFonts w:ascii="Arial" w:hAnsi="Arial" w:cs="Arial"/>
        </w:rPr>
        <w:t xml:space="preserve">Craig Young (CY), </w:t>
      </w:r>
      <w:r w:rsidR="00234F16">
        <w:rPr>
          <w:rFonts w:ascii="Arial" w:hAnsi="Arial" w:cs="Arial"/>
        </w:rPr>
        <w:t>Dionne Braxton (DB)</w:t>
      </w:r>
      <w:r>
        <w:rPr>
          <w:rFonts w:ascii="Arial" w:hAnsi="Arial" w:cs="Arial"/>
        </w:rPr>
        <w:t>, Keisha Zachary (KZ), Kenisha Tait (KT)</w:t>
      </w:r>
      <w:r w:rsidR="002D38F7">
        <w:rPr>
          <w:rFonts w:ascii="Arial" w:hAnsi="Arial" w:cs="Arial"/>
        </w:rPr>
        <w:t xml:space="preserve">, </w:t>
      </w:r>
      <w:r w:rsidR="008263FB">
        <w:rPr>
          <w:rFonts w:ascii="Arial" w:hAnsi="Arial" w:cs="Arial"/>
        </w:rPr>
        <w:t>Diana Ballard (</w:t>
      </w:r>
      <w:proofErr w:type="spellStart"/>
      <w:r w:rsidR="008263FB">
        <w:rPr>
          <w:rFonts w:ascii="Arial" w:hAnsi="Arial" w:cs="Arial"/>
        </w:rPr>
        <w:t>Dbd</w:t>
      </w:r>
      <w:proofErr w:type="spellEnd"/>
      <w:r w:rsidR="008263FB">
        <w:rPr>
          <w:rFonts w:ascii="Arial" w:hAnsi="Arial" w:cs="Arial"/>
        </w:rPr>
        <w:t>)</w:t>
      </w:r>
      <w:r w:rsidR="00305ABF">
        <w:rPr>
          <w:rFonts w:ascii="Arial" w:hAnsi="Arial" w:cs="Arial"/>
        </w:rPr>
        <w:t>, Leslie Collins (LC).</w:t>
      </w:r>
    </w:p>
    <w:p w14:paraId="23533229" w14:textId="77777777" w:rsidR="00C35569" w:rsidRDefault="00C35569">
      <w:pPr>
        <w:rPr>
          <w:rFonts w:ascii="Arial" w:hAnsi="Arial" w:cs="Arial"/>
        </w:rPr>
      </w:pPr>
    </w:p>
    <w:p w14:paraId="49B812A1" w14:textId="77777777" w:rsidR="00C35569" w:rsidRDefault="00A44F43">
      <w:pPr>
        <w:rPr>
          <w:rFonts w:ascii="Arial" w:hAnsi="Arial" w:cs="Arial"/>
          <w:b/>
          <w:u w:val="single"/>
        </w:rPr>
      </w:pPr>
      <w:r>
        <w:rPr>
          <w:rFonts w:ascii="Arial" w:hAnsi="Arial" w:cs="Arial"/>
          <w:b/>
          <w:u w:val="single"/>
        </w:rPr>
        <w:t>Guests:</w:t>
      </w:r>
    </w:p>
    <w:p w14:paraId="2A9F4EBD" w14:textId="4B54105E" w:rsidR="00C35569" w:rsidRDefault="00495A8F">
      <w:pPr>
        <w:rPr>
          <w:rFonts w:ascii="Arial" w:hAnsi="Arial" w:cs="Arial"/>
        </w:rPr>
      </w:pPr>
      <w:r>
        <w:rPr>
          <w:rFonts w:ascii="Arial" w:hAnsi="Arial" w:cs="Arial"/>
        </w:rPr>
        <w:t>Jane Jackson (JJ), Cassandra Palmer (CP)</w:t>
      </w:r>
      <w:r w:rsidR="0092715D">
        <w:rPr>
          <w:rFonts w:ascii="Arial" w:hAnsi="Arial" w:cs="Arial"/>
        </w:rPr>
        <w:t>.</w:t>
      </w:r>
    </w:p>
    <w:p w14:paraId="41A70B08" w14:textId="77777777" w:rsidR="002508F6" w:rsidRDefault="002508F6">
      <w:pPr>
        <w:rPr>
          <w:rFonts w:ascii="Arial" w:hAnsi="Arial" w:cs="Arial"/>
        </w:rPr>
      </w:pPr>
    </w:p>
    <w:p w14:paraId="3C9C7B75" w14:textId="77777777" w:rsidR="00C35569" w:rsidRDefault="00A44F43">
      <w:pPr>
        <w:rPr>
          <w:rFonts w:ascii="Arial" w:hAnsi="Arial" w:cs="Arial"/>
          <w:b/>
          <w:u w:val="single"/>
        </w:rPr>
      </w:pPr>
      <w:r>
        <w:rPr>
          <w:rFonts w:ascii="Arial" w:hAnsi="Arial" w:cs="Arial"/>
          <w:b/>
          <w:u w:val="single"/>
        </w:rPr>
        <w:t>Chairman’s Report</w:t>
      </w:r>
    </w:p>
    <w:p w14:paraId="5A390654" w14:textId="5138E48F" w:rsidR="00C35569" w:rsidRDefault="00A44F43">
      <w:pPr>
        <w:rPr>
          <w:rFonts w:ascii="Arial" w:hAnsi="Arial" w:cs="Arial"/>
        </w:rPr>
      </w:pPr>
      <w:r>
        <w:rPr>
          <w:rFonts w:ascii="Arial" w:hAnsi="Arial" w:cs="Arial"/>
        </w:rPr>
        <w:t xml:space="preserve">CY – A quorum of </w:t>
      </w:r>
      <w:r w:rsidR="00305ABF">
        <w:rPr>
          <w:rFonts w:ascii="Arial" w:hAnsi="Arial" w:cs="Arial"/>
        </w:rPr>
        <w:t>1</w:t>
      </w:r>
      <w:r w:rsidR="001E7197">
        <w:rPr>
          <w:rFonts w:ascii="Arial" w:hAnsi="Arial" w:cs="Arial"/>
        </w:rPr>
        <w:t>0</w:t>
      </w:r>
      <w:r>
        <w:rPr>
          <w:rFonts w:ascii="Arial" w:hAnsi="Arial" w:cs="Arial"/>
        </w:rPr>
        <w:t xml:space="preserve"> Commissioners </w:t>
      </w:r>
      <w:r w:rsidR="00D83192">
        <w:rPr>
          <w:rFonts w:ascii="Arial" w:hAnsi="Arial" w:cs="Arial"/>
        </w:rPr>
        <w:t>is</w:t>
      </w:r>
      <w:r>
        <w:rPr>
          <w:rFonts w:ascii="Arial" w:hAnsi="Arial" w:cs="Arial"/>
        </w:rPr>
        <w:t xml:space="preserve"> currently present. </w:t>
      </w:r>
    </w:p>
    <w:p w14:paraId="58B4A1A6" w14:textId="77777777" w:rsidR="00C35569" w:rsidRDefault="00C35569">
      <w:pPr>
        <w:rPr>
          <w:rFonts w:ascii="Arial" w:hAnsi="Arial" w:cs="Arial"/>
        </w:rPr>
      </w:pPr>
    </w:p>
    <w:p w14:paraId="24AA550B" w14:textId="6D89F8AD" w:rsidR="00C35569" w:rsidRDefault="00A44F43">
      <w:pPr>
        <w:rPr>
          <w:rFonts w:ascii="Arial" w:hAnsi="Arial" w:cs="Arial"/>
        </w:rPr>
      </w:pPr>
      <w:r>
        <w:rPr>
          <w:rFonts w:ascii="Arial" w:hAnsi="Arial" w:cs="Arial"/>
        </w:rPr>
        <w:t>CJ – I call the meeting to order at 10:</w:t>
      </w:r>
      <w:r w:rsidR="007F3045">
        <w:rPr>
          <w:rFonts w:ascii="Arial" w:hAnsi="Arial" w:cs="Arial"/>
        </w:rPr>
        <w:t>3</w:t>
      </w:r>
      <w:r w:rsidR="001E7197">
        <w:rPr>
          <w:rFonts w:ascii="Arial" w:hAnsi="Arial" w:cs="Arial"/>
        </w:rPr>
        <w:t>5</w:t>
      </w:r>
      <w:r>
        <w:rPr>
          <w:rFonts w:ascii="Arial" w:hAnsi="Arial" w:cs="Arial"/>
        </w:rPr>
        <w:t xml:space="preserve"> a.m.</w:t>
      </w:r>
      <w:r w:rsidR="00D624A0">
        <w:rPr>
          <w:rFonts w:ascii="Arial" w:hAnsi="Arial" w:cs="Arial"/>
        </w:rPr>
        <w:t xml:space="preserve"> </w:t>
      </w:r>
    </w:p>
    <w:p w14:paraId="078A344E" w14:textId="6EF99910" w:rsidR="00C35569" w:rsidRDefault="00C35569">
      <w:pPr>
        <w:rPr>
          <w:rFonts w:ascii="Arial" w:hAnsi="Arial" w:cs="Arial"/>
        </w:rPr>
      </w:pPr>
    </w:p>
    <w:p w14:paraId="58ED62B8" w14:textId="3EE999B7" w:rsidR="00291DEB" w:rsidRDefault="00291DEB">
      <w:pPr>
        <w:rPr>
          <w:rFonts w:ascii="Arial" w:hAnsi="Arial" w:cs="Arial"/>
        </w:rPr>
      </w:pPr>
      <w:r>
        <w:rPr>
          <w:rFonts w:ascii="Arial" w:hAnsi="Arial" w:cs="Arial"/>
        </w:rPr>
        <w:t xml:space="preserve">CJ </w:t>
      </w:r>
      <w:proofErr w:type="gramStart"/>
      <w:r>
        <w:rPr>
          <w:rFonts w:ascii="Arial" w:hAnsi="Arial" w:cs="Arial"/>
        </w:rPr>
        <w:t xml:space="preserve">– </w:t>
      </w:r>
      <w:r w:rsidR="00305ABF">
        <w:rPr>
          <w:rFonts w:ascii="Arial" w:hAnsi="Arial" w:cs="Arial"/>
        </w:rPr>
        <w:t xml:space="preserve"> First</w:t>
      </w:r>
      <w:proofErr w:type="gramEnd"/>
      <w:r w:rsidR="00305ABF">
        <w:rPr>
          <w:rFonts w:ascii="Arial" w:hAnsi="Arial" w:cs="Arial"/>
        </w:rPr>
        <w:t xml:space="preserve"> order of business is the approval of last month’s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14:paraId="5FD9A2C2" w14:textId="77777777">
        <w:tc>
          <w:tcPr>
            <w:tcW w:w="8630" w:type="dxa"/>
          </w:tcPr>
          <w:p w14:paraId="5C05383A" w14:textId="3A26ADDC" w:rsidR="00C35569" w:rsidRDefault="008E4FCB">
            <w:pPr>
              <w:rPr>
                <w:rFonts w:ascii="Arial" w:hAnsi="Arial" w:cs="Arial"/>
              </w:rPr>
            </w:pPr>
            <w:bookmarkStart w:id="0" w:name="_Hlk77848824"/>
            <w:r>
              <w:rPr>
                <w:rFonts w:ascii="Arial" w:hAnsi="Arial" w:cs="Arial"/>
                <w:b/>
              </w:rPr>
              <w:t>1</w:t>
            </w:r>
            <w:r w:rsidR="00A44F43">
              <w:rPr>
                <w:rFonts w:ascii="Arial" w:hAnsi="Arial" w:cs="Arial"/>
                <w:b/>
              </w:rPr>
              <w:t xml:space="preserve">. Motion: </w:t>
            </w:r>
            <w:r w:rsidR="00A44F43">
              <w:rPr>
                <w:rFonts w:ascii="Arial" w:hAnsi="Arial" w:cs="Arial"/>
              </w:rPr>
              <w:t xml:space="preserve">to approve the </w:t>
            </w:r>
            <w:r w:rsidR="001E7197">
              <w:rPr>
                <w:rFonts w:ascii="Arial" w:hAnsi="Arial" w:cs="Arial"/>
              </w:rPr>
              <w:t>April</w:t>
            </w:r>
            <w:r w:rsidR="00A44F43">
              <w:rPr>
                <w:rFonts w:ascii="Arial" w:hAnsi="Arial" w:cs="Arial"/>
              </w:rPr>
              <w:t xml:space="preserve"> 202</w:t>
            </w:r>
            <w:r w:rsidR="00A476FD">
              <w:rPr>
                <w:rFonts w:ascii="Arial" w:hAnsi="Arial" w:cs="Arial"/>
              </w:rPr>
              <w:t>2</w:t>
            </w:r>
            <w:r w:rsidR="00A44F43">
              <w:rPr>
                <w:rFonts w:ascii="Arial" w:hAnsi="Arial" w:cs="Arial"/>
              </w:rPr>
              <w:t xml:space="preserve"> draft Commission minutes.</w:t>
            </w:r>
          </w:p>
          <w:p w14:paraId="4F4AE322" w14:textId="5D15FB1D" w:rsidR="00C35569" w:rsidRPr="007F3045" w:rsidRDefault="00A44F43">
            <w:pPr>
              <w:rPr>
                <w:rFonts w:ascii="Arial" w:hAnsi="Arial" w:cs="Arial"/>
                <w:bCs/>
              </w:rPr>
            </w:pPr>
            <w:r>
              <w:rPr>
                <w:rFonts w:ascii="Arial" w:hAnsi="Arial" w:cs="Arial"/>
                <w:b/>
              </w:rPr>
              <w:t xml:space="preserve">Motion by: </w:t>
            </w:r>
            <w:r w:rsidR="007F3045">
              <w:rPr>
                <w:rFonts w:ascii="Arial" w:hAnsi="Arial" w:cs="Arial"/>
                <w:bCs/>
              </w:rPr>
              <w:t>BB</w:t>
            </w:r>
          </w:p>
          <w:p w14:paraId="06F875EF" w14:textId="7E2DC13F" w:rsidR="00C35569" w:rsidRPr="009E235B" w:rsidRDefault="00A44F43">
            <w:pPr>
              <w:rPr>
                <w:rFonts w:ascii="Arial" w:hAnsi="Arial" w:cs="Arial"/>
                <w:bCs/>
              </w:rPr>
            </w:pPr>
            <w:r>
              <w:rPr>
                <w:rFonts w:ascii="Arial" w:hAnsi="Arial" w:cs="Arial"/>
                <w:b/>
              </w:rPr>
              <w:t xml:space="preserve">Second by: </w:t>
            </w:r>
            <w:r w:rsidR="00E65B97" w:rsidRPr="00E65B97">
              <w:rPr>
                <w:rFonts w:ascii="Arial" w:hAnsi="Arial" w:cs="Arial"/>
                <w:bCs/>
              </w:rPr>
              <w:t>PG</w:t>
            </w:r>
          </w:p>
          <w:p w14:paraId="04D0F87E" w14:textId="466AD082" w:rsidR="00C35569" w:rsidRDefault="00A44F43">
            <w:pPr>
              <w:rPr>
                <w:rFonts w:ascii="Arial" w:hAnsi="Arial" w:cs="Arial"/>
              </w:rPr>
            </w:pPr>
            <w:r>
              <w:rPr>
                <w:rFonts w:ascii="Arial" w:hAnsi="Arial" w:cs="Arial"/>
                <w:b/>
              </w:rPr>
              <w:t>Vote:</w:t>
            </w:r>
            <w:r>
              <w:rPr>
                <w:rFonts w:ascii="Arial" w:hAnsi="Arial" w:cs="Arial"/>
              </w:rPr>
              <w:t xml:space="preserve"> </w:t>
            </w:r>
            <w:r w:rsidR="009E235B">
              <w:rPr>
                <w:rFonts w:ascii="Arial" w:hAnsi="Arial" w:cs="Arial"/>
              </w:rPr>
              <w:t>Unanimously approved.</w:t>
            </w:r>
          </w:p>
        </w:tc>
      </w:tr>
      <w:bookmarkEnd w:id="0"/>
    </w:tbl>
    <w:p w14:paraId="03BD7CDC" w14:textId="75442230" w:rsidR="00234F16" w:rsidRDefault="00234F16">
      <w:pPr>
        <w:rPr>
          <w:rFonts w:ascii="Arial" w:hAnsi="Arial" w:cs="Arial"/>
          <w:b/>
          <w:u w:val="single"/>
        </w:rPr>
      </w:pPr>
    </w:p>
    <w:p w14:paraId="51E08858" w14:textId="68A88493" w:rsidR="00E65B97" w:rsidRDefault="00E65B97">
      <w:pPr>
        <w:rPr>
          <w:rFonts w:ascii="Arial" w:hAnsi="Arial" w:cs="Arial"/>
          <w:bCs/>
        </w:rPr>
      </w:pPr>
      <w:r>
        <w:rPr>
          <w:rFonts w:ascii="Arial" w:hAnsi="Arial" w:cs="Arial"/>
          <w:bCs/>
        </w:rPr>
        <w:t>Commissioner Lisa Dawson joins the meeting – a quorum is present.</w:t>
      </w:r>
    </w:p>
    <w:p w14:paraId="23F2F4A3" w14:textId="77777777" w:rsidR="00E65B97" w:rsidRPr="00E65B97" w:rsidRDefault="00E65B97">
      <w:pPr>
        <w:rPr>
          <w:rFonts w:ascii="Arial" w:hAnsi="Arial" w:cs="Arial"/>
          <w:bCs/>
        </w:rPr>
      </w:pPr>
    </w:p>
    <w:p w14:paraId="07747BFA" w14:textId="77777777" w:rsidR="00F22C15" w:rsidRPr="00F22C15" w:rsidRDefault="00F22C15" w:rsidP="00F22C15">
      <w:pPr>
        <w:rPr>
          <w:rFonts w:ascii="Arial" w:hAnsi="Arial" w:cs="Arial"/>
          <w:b/>
        </w:rPr>
      </w:pPr>
      <w:r w:rsidRPr="00F22C15">
        <w:rPr>
          <w:rFonts w:ascii="Arial" w:hAnsi="Arial" w:cs="Arial"/>
          <w:b/>
        </w:rPr>
        <w:t>Welcome:</w:t>
      </w:r>
    </w:p>
    <w:p w14:paraId="1AC4C96A" w14:textId="41688970" w:rsidR="00F22C15" w:rsidRDefault="00F22C15" w:rsidP="00F22C15">
      <w:pPr>
        <w:rPr>
          <w:rFonts w:ascii="Arial" w:hAnsi="Arial" w:cs="Arial"/>
          <w:bCs/>
        </w:rPr>
      </w:pPr>
      <w:r>
        <w:rPr>
          <w:rFonts w:ascii="Arial" w:hAnsi="Arial" w:cs="Arial"/>
          <w:bCs/>
        </w:rPr>
        <w:t>CJ – welcome everyone</w:t>
      </w:r>
      <w:r w:rsidR="009E235B">
        <w:rPr>
          <w:rFonts w:ascii="Arial" w:hAnsi="Arial" w:cs="Arial"/>
          <w:bCs/>
        </w:rPr>
        <w:t xml:space="preserve">. </w:t>
      </w:r>
      <w:r w:rsidR="001E7197">
        <w:rPr>
          <w:rFonts w:ascii="Arial" w:hAnsi="Arial" w:cs="Arial"/>
          <w:bCs/>
        </w:rPr>
        <w:t>I would like to introduce our newest Commissioner appointed by the Governor, Ms. Stephanie Freeman. Please tell the Commissioner a little about yourself.</w:t>
      </w:r>
    </w:p>
    <w:p w14:paraId="66855CBF" w14:textId="166318EE" w:rsidR="009E235B" w:rsidRDefault="001E7197" w:rsidP="00F22C15">
      <w:pPr>
        <w:rPr>
          <w:rFonts w:ascii="Arial" w:hAnsi="Arial" w:cs="Arial"/>
          <w:bCs/>
        </w:rPr>
      </w:pPr>
      <w:r>
        <w:rPr>
          <w:rFonts w:ascii="Arial" w:hAnsi="Arial" w:cs="Arial"/>
          <w:bCs/>
        </w:rPr>
        <w:lastRenderedPageBreak/>
        <w:t xml:space="preserve">SF – I am very happy to join the Commission. I was injured and sustained a TBI </w:t>
      </w:r>
      <w:proofErr w:type="gramStart"/>
      <w:r>
        <w:rPr>
          <w:rFonts w:ascii="Arial" w:hAnsi="Arial" w:cs="Arial"/>
          <w:bCs/>
        </w:rPr>
        <w:t>a number of</w:t>
      </w:r>
      <w:proofErr w:type="gramEnd"/>
      <w:r>
        <w:rPr>
          <w:rFonts w:ascii="Arial" w:hAnsi="Arial" w:cs="Arial"/>
          <w:bCs/>
        </w:rPr>
        <w:t xml:space="preserve"> years ago. I have been working to increase TBI awareness and life’s possibilities after injury.</w:t>
      </w:r>
    </w:p>
    <w:p w14:paraId="0E9A234B" w14:textId="4A48A33A" w:rsidR="003C539E" w:rsidRDefault="003C539E" w:rsidP="00F22C15">
      <w:pPr>
        <w:rPr>
          <w:rFonts w:ascii="Arial" w:hAnsi="Arial" w:cs="Arial"/>
          <w:bCs/>
        </w:rPr>
      </w:pPr>
    </w:p>
    <w:p w14:paraId="5FAABDA3" w14:textId="2DD5B5B2" w:rsidR="003C539E" w:rsidRDefault="003C539E" w:rsidP="00F22C15">
      <w:pPr>
        <w:rPr>
          <w:rFonts w:ascii="Arial" w:hAnsi="Arial" w:cs="Arial"/>
          <w:bCs/>
        </w:rPr>
      </w:pPr>
      <w:r>
        <w:rPr>
          <w:rFonts w:ascii="Arial" w:hAnsi="Arial" w:cs="Arial"/>
          <w:bCs/>
        </w:rPr>
        <w:t xml:space="preserve">CJ – </w:t>
      </w:r>
      <w:r w:rsidR="001E7197">
        <w:rPr>
          <w:rFonts w:ascii="Arial" w:hAnsi="Arial" w:cs="Arial"/>
          <w:bCs/>
        </w:rPr>
        <w:t>we look forward to learning from you and your experiences</w:t>
      </w:r>
      <w:r w:rsidR="0063007D">
        <w:rPr>
          <w:rFonts w:ascii="Arial" w:hAnsi="Arial" w:cs="Arial"/>
          <w:bCs/>
        </w:rPr>
        <w:t xml:space="preserve"> in recovery and community living.</w:t>
      </w:r>
    </w:p>
    <w:p w14:paraId="0A6FA5B4" w14:textId="77777777" w:rsidR="00F22C15" w:rsidRPr="00F22C15" w:rsidRDefault="00F22C15" w:rsidP="00F22C15">
      <w:pPr>
        <w:rPr>
          <w:rFonts w:ascii="Arial" w:hAnsi="Arial" w:cs="Arial"/>
          <w:bCs/>
        </w:rPr>
      </w:pPr>
    </w:p>
    <w:p w14:paraId="783494B9" w14:textId="77777777" w:rsidR="00F22C15" w:rsidRPr="00F22C15" w:rsidRDefault="00F22C15" w:rsidP="00F22C15">
      <w:pPr>
        <w:rPr>
          <w:rFonts w:ascii="Arial" w:hAnsi="Arial" w:cs="Arial"/>
          <w:b/>
        </w:rPr>
      </w:pPr>
      <w:r w:rsidRPr="00F22C15">
        <w:rPr>
          <w:rFonts w:ascii="Arial" w:hAnsi="Arial" w:cs="Arial"/>
          <w:b/>
        </w:rPr>
        <w:t xml:space="preserve">Executive committee report: </w:t>
      </w:r>
    </w:p>
    <w:p w14:paraId="20C4EF85" w14:textId="7B047F15" w:rsidR="00F22C15" w:rsidRDefault="00F22C15" w:rsidP="00F22C15">
      <w:pPr>
        <w:rPr>
          <w:rFonts w:ascii="Arial" w:hAnsi="Arial" w:cs="Arial"/>
          <w:bCs/>
        </w:rPr>
      </w:pPr>
      <w:r w:rsidRPr="00F22C15">
        <w:rPr>
          <w:rFonts w:ascii="Arial" w:hAnsi="Arial" w:cs="Arial"/>
          <w:bCs/>
        </w:rPr>
        <w:t xml:space="preserve">CJ – the Executive committee </w:t>
      </w:r>
      <w:r>
        <w:rPr>
          <w:rFonts w:ascii="Arial" w:hAnsi="Arial" w:cs="Arial"/>
          <w:bCs/>
        </w:rPr>
        <w:t xml:space="preserve">met </w:t>
      </w:r>
      <w:r w:rsidR="0063007D">
        <w:rPr>
          <w:rFonts w:ascii="Arial" w:hAnsi="Arial" w:cs="Arial"/>
          <w:bCs/>
        </w:rPr>
        <w:t xml:space="preserve">last week and discussed a number of items including Stephanie’s appointment and </w:t>
      </w:r>
      <w:r w:rsidR="0063007D" w:rsidRPr="0063007D">
        <w:rPr>
          <w:rFonts w:ascii="Arial" w:hAnsi="Arial" w:cs="Arial"/>
          <w:bCs/>
        </w:rPr>
        <w:t xml:space="preserve">Strategic </w:t>
      </w:r>
      <w:proofErr w:type="gramStart"/>
      <w:r w:rsidR="0063007D" w:rsidRPr="0063007D">
        <w:rPr>
          <w:rFonts w:ascii="Arial" w:hAnsi="Arial" w:cs="Arial"/>
          <w:bCs/>
        </w:rPr>
        <w:t>Planning</w:t>
      </w:r>
      <w:r w:rsidR="0063007D">
        <w:rPr>
          <w:rFonts w:ascii="Arial" w:hAnsi="Arial" w:cs="Arial"/>
          <w:bCs/>
        </w:rPr>
        <w:t>;</w:t>
      </w:r>
      <w:proofErr w:type="gramEnd"/>
      <w:r w:rsidR="0063007D">
        <w:rPr>
          <w:rFonts w:ascii="Arial" w:hAnsi="Arial" w:cs="Arial"/>
          <w:bCs/>
        </w:rPr>
        <w:t xml:space="preserve"> which</w:t>
      </w:r>
      <w:r w:rsidR="0063007D" w:rsidRPr="0063007D">
        <w:rPr>
          <w:rFonts w:ascii="Arial" w:hAnsi="Arial" w:cs="Arial"/>
          <w:bCs/>
        </w:rPr>
        <w:t xml:space="preserve"> is due to OPB on July 11, 2022. </w:t>
      </w:r>
      <w:r w:rsidR="0063007D">
        <w:rPr>
          <w:rFonts w:ascii="Arial" w:hAnsi="Arial" w:cs="Arial"/>
          <w:bCs/>
        </w:rPr>
        <w:t>Craig will update our current plan and expand to incorporate FY24-FY25</w:t>
      </w:r>
      <w:r w:rsidR="0063007D" w:rsidRPr="0063007D">
        <w:rPr>
          <w:rFonts w:ascii="Arial" w:hAnsi="Arial" w:cs="Arial"/>
          <w:bCs/>
        </w:rPr>
        <w:t xml:space="preserve"> </w:t>
      </w:r>
      <w:r w:rsidR="0063007D">
        <w:rPr>
          <w:rFonts w:ascii="Arial" w:hAnsi="Arial" w:cs="Arial"/>
          <w:bCs/>
        </w:rPr>
        <w:t xml:space="preserve">in the </w:t>
      </w:r>
      <w:r w:rsidR="0063007D" w:rsidRPr="0063007D">
        <w:rPr>
          <w:rFonts w:ascii="Arial" w:hAnsi="Arial" w:cs="Arial"/>
          <w:bCs/>
        </w:rPr>
        <w:t>draft</w:t>
      </w:r>
      <w:r w:rsidR="0063007D">
        <w:rPr>
          <w:rFonts w:ascii="Arial" w:hAnsi="Arial" w:cs="Arial"/>
          <w:bCs/>
        </w:rPr>
        <w:t xml:space="preserve"> </w:t>
      </w:r>
      <w:r w:rsidR="0063007D" w:rsidRPr="0063007D">
        <w:rPr>
          <w:rFonts w:ascii="Arial" w:hAnsi="Arial" w:cs="Arial"/>
          <w:bCs/>
        </w:rPr>
        <w:t>plan</w:t>
      </w:r>
      <w:r w:rsidR="0063007D">
        <w:rPr>
          <w:rFonts w:ascii="Arial" w:hAnsi="Arial" w:cs="Arial"/>
          <w:bCs/>
        </w:rPr>
        <w:t>,</w:t>
      </w:r>
      <w:r w:rsidR="0063007D" w:rsidRPr="0063007D">
        <w:rPr>
          <w:rFonts w:ascii="Arial" w:hAnsi="Arial" w:cs="Arial"/>
          <w:bCs/>
        </w:rPr>
        <w:t xml:space="preserve"> </w:t>
      </w:r>
      <w:r w:rsidR="0063007D">
        <w:rPr>
          <w:rFonts w:ascii="Arial" w:hAnsi="Arial" w:cs="Arial"/>
          <w:bCs/>
        </w:rPr>
        <w:t>then</w:t>
      </w:r>
      <w:r w:rsidR="0063007D" w:rsidRPr="0063007D">
        <w:rPr>
          <w:rFonts w:ascii="Arial" w:hAnsi="Arial" w:cs="Arial"/>
          <w:bCs/>
        </w:rPr>
        <w:t xml:space="preserve"> send to the Executive committee for comment prior to the next Executive Committee meeting. The </w:t>
      </w:r>
      <w:r w:rsidR="0063007D">
        <w:rPr>
          <w:rFonts w:ascii="Arial" w:hAnsi="Arial" w:cs="Arial"/>
          <w:bCs/>
        </w:rPr>
        <w:t xml:space="preserve">Executive </w:t>
      </w:r>
      <w:r w:rsidR="0063007D" w:rsidRPr="0063007D">
        <w:rPr>
          <w:rFonts w:ascii="Arial" w:hAnsi="Arial" w:cs="Arial"/>
          <w:bCs/>
        </w:rPr>
        <w:t>committee can then make a recommendation to the Commission at the June 2022 Commission meeting.</w:t>
      </w:r>
    </w:p>
    <w:p w14:paraId="1619AC1B" w14:textId="262BF0FE" w:rsidR="008728D2" w:rsidRDefault="008728D2" w:rsidP="00F22C15">
      <w:pPr>
        <w:rPr>
          <w:rFonts w:ascii="Arial" w:hAnsi="Arial" w:cs="Arial"/>
          <w:bCs/>
        </w:rPr>
      </w:pPr>
      <w:r w:rsidRPr="008728D2">
        <w:rPr>
          <w:rFonts w:ascii="Arial" w:hAnsi="Arial" w:cs="Arial"/>
          <w:bCs/>
        </w:rPr>
        <w:t>Standard Press reports that there are no window envelopes to be had in Atlanta currently due to supply chain issues</w:t>
      </w:r>
      <w:r>
        <w:rPr>
          <w:rFonts w:ascii="Arial" w:hAnsi="Arial" w:cs="Arial"/>
          <w:bCs/>
        </w:rPr>
        <w:t xml:space="preserve"> so there has been a delay in the Central Registry mailing. CY – Standard Press contacted me yesterday and said they </w:t>
      </w:r>
      <w:proofErr w:type="gramStart"/>
      <w:r>
        <w:rPr>
          <w:rFonts w:ascii="Arial" w:hAnsi="Arial" w:cs="Arial"/>
          <w:bCs/>
        </w:rPr>
        <w:t>are able to</w:t>
      </w:r>
      <w:proofErr w:type="gramEnd"/>
      <w:r>
        <w:rPr>
          <w:rFonts w:ascii="Arial" w:hAnsi="Arial" w:cs="Arial"/>
          <w:bCs/>
        </w:rPr>
        <w:t xml:space="preserve"> move forward with the mailing.</w:t>
      </w:r>
    </w:p>
    <w:p w14:paraId="7EC8FF96" w14:textId="2451D446" w:rsidR="008728D2" w:rsidRPr="00F22C15" w:rsidRDefault="008728D2" w:rsidP="00F22C15">
      <w:pPr>
        <w:rPr>
          <w:rFonts w:ascii="Arial" w:hAnsi="Arial" w:cs="Arial"/>
          <w:bCs/>
        </w:rPr>
      </w:pPr>
      <w:r>
        <w:rPr>
          <w:rFonts w:ascii="Arial" w:hAnsi="Arial" w:cs="Arial"/>
          <w:bCs/>
        </w:rPr>
        <w:t xml:space="preserve">CJ – Craig </w:t>
      </w:r>
      <w:r w:rsidR="00E65B97">
        <w:rPr>
          <w:rFonts w:ascii="Arial" w:hAnsi="Arial" w:cs="Arial"/>
          <w:bCs/>
        </w:rPr>
        <w:t>will</w:t>
      </w:r>
      <w:r>
        <w:rPr>
          <w:rFonts w:ascii="Arial" w:hAnsi="Arial" w:cs="Arial"/>
          <w:bCs/>
        </w:rPr>
        <w:t xml:space="preserve"> update the other items for the Commission.</w:t>
      </w:r>
    </w:p>
    <w:p w14:paraId="3E258833" w14:textId="77777777" w:rsidR="00F22C15" w:rsidRPr="00F22C15" w:rsidRDefault="00F22C15" w:rsidP="00F22C15">
      <w:pPr>
        <w:rPr>
          <w:rFonts w:ascii="Arial" w:hAnsi="Arial" w:cs="Arial"/>
          <w:bCs/>
        </w:rPr>
      </w:pPr>
    </w:p>
    <w:p w14:paraId="40E6DFEC" w14:textId="77777777" w:rsidR="00F22C15" w:rsidRPr="00F22C15" w:rsidRDefault="00F22C15" w:rsidP="00F22C15">
      <w:pPr>
        <w:rPr>
          <w:rFonts w:ascii="Arial" w:hAnsi="Arial" w:cs="Arial"/>
          <w:b/>
        </w:rPr>
      </w:pPr>
      <w:r w:rsidRPr="00F22C15">
        <w:rPr>
          <w:rFonts w:ascii="Arial" w:hAnsi="Arial" w:cs="Arial"/>
          <w:b/>
        </w:rPr>
        <w:t>Executive Director’s updates:</w:t>
      </w:r>
    </w:p>
    <w:p w14:paraId="24194FFF" w14:textId="77777777" w:rsidR="003C620A" w:rsidRPr="003C620A" w:rsidRDefault="003C620A" w:rsidP="003C620A">
      <w:pPr>
        <w:rPr>
          <w:rFonts w:ascii="Arial" w:hAnsi="Arial" w:cs="Arial"/>
          <w:b/>
          <w:u w:val="single"/>
        </w:rPr>
      </w:pPr>
      <w:r w:rsidRPr="003C620A">
        <w:rPr>
          <w:rFonts w:ascii="Arial" w:hAnsi="Arial" w:cs="Arial"/>
          <w:b/>
          <w:u w:val="single"/>
        </w:rPr>
        <w:t>Operations</w:t>
      </w:r>
    </w:p>
    <w:p w14:paraId="0A50E2C8" w14:textId="510D790A" w:rsidR="008728D2" w:rsidRPr="008728D2" w:rsidRDefault="008728D2" w:rsidP="008728D2">
      <w:pPr>
        <w:rPr>
          <w:rFonts w:ascii="Arial" w:hAnsi="Arial" w:cs="Arial"/>
          <w:bCs/>
        </w:rPr>
      </w:pPr>
      <w:r w:rsidRPr="008728D2">
        <w:rPr>
          <w:rFonts w:ascii="Arial" w:hAnsi="Arial" w:cs="Arial"/>
          <w:bCs/>
        </w:rPr>
        <w:t>Budget updates</w:t>
      </w:r>
    </w:p>
    <w:p w14:paraId="5C18C528" w14:textId="2957EFE0" w:rsidR="008728D2" w:rsidRPr="008728D2" w:rsidRDefault="008728D2" w:rsidP="008728D2">
      <w:pPr>
        <w:rPr>
          <w:rFonts w:ascii="Arial" w:hAnsi="Arial" w:cs="Arial"/>
          <w:bCs/>
        </w:rPr>
      </w:pPr>
      <w:r w:rsidRPr="008728D2">
        <w:rPr>
          <w:rFonts w:ascii="Arial" w:hAnsi="Arial" w:cs="Arial"/>
          <w:bCs/>
        </w:rPr>
        <w:t>Met with William Bell, DPH CFO who provided a high-level accounting review of FY2022 and reported that we currently have a good expense to budget ratio. I reviewed our upcoming FY2023 budget, updated the actual AOB from $1.3 million (FY22) to $1.6 million for 2023 and where the additional funds are projected within those budget classes. Also included is the new TBI grant</w:t>
      </w:r>
      <w:r>
        <w:rPr>
          <w:rFonts w:ascii="Arial" w:hAnsi="Arial" w:cs="Arial"/>
          <w:bCs/>
        </w:rPr>
        <w:t xml:space="preserve">. BB – what is the ratio? What is good? CY – there was no actual ratio, just a statement that our ratio looked good in terms of current year expenses to budgeted. </w:t>
      </w:r>
      <w:r w:rsidR="00B260B8">
        <w:rPr>
          <w:rFonts w:ascii="Arial" w:hAnsi="Arial" w:cs="Arial"/>
          <w:bCs/>
        </w:rPr>
        <w:t>LD – for this time of year in the budget cycle an agency should have spent about ninety percent of budget.</w:t>
      </w:r>
    </w:p>
    <w:p w14:paraId="3D5079B5" w14:textId="77777777" w:rsidR="008728D2" w:rsidRPr="008728D2" w:rsidRDefault="008728D2" w:rsidP="008728D2">
      <w:pPr>
        <w:rPr>
          <w:rFonts w:ascii="Arial" w:hAnsi="Arial" w:cs="Arial"/>
          <w:bCs/>
        </w:rPr>
      </w:pPr>
    </w:p>
    <w:p w14:paraId="5359D6FD" w14:textId="13C505AA" w:rsidR="008728D2" w:rsidRPr="008728D2" w:rsidRDefault="008728D2" w:rsidP="008728D2">
      <w:pPr>
        <w:rPr>
          <w:rFonts w:ascii="Arial" w:hAnsi="Arial" w:cs="Arial"/>
          <w:bCs/>
        </w:rPr>
      </w:pPr>
      <w:r w:rsidRPr="008728D2">
        <w:rPr>
          <w:rFonts w:ascii="Arial" w:hAnsi="Arial" w:cs="Arial"/>
          <w:bCs/>
        </w:rPr>
        <w:t>TBI Grant</w:t>
      </w:r>
    </w:p>
    <w:p w14:paraId="389997A1" w14:textId="2D9A3406" w:rsidR="008728D2" w:rsidRPr="008728D2" w:rsidRDefault="008728D2" w:rsidP="008728D2">
      <w:pPr>
        <w:rPr>
          <w:rFonts w:ascii="Arial" w:hAnsi="Arial" w:cs="Arial"/>
          <w:bCs/>
        </w:rPr>
      </w:pPr>
      <w:r w:rsidRPr="008728D2">
        <w:rPr>
          <w:rFonts w:ascii="Arial" w:hAnsi="Arial" w:cs="Arial"/>
          <w:bCs/>
        </w:rPr>
        <w:t xml:space="preserve">I have drafted a contract with the Brain Injury Association for the new ACL Public Health Workforce grant. </w:t>
      </w:r>
      <w:r w:rsidR="00B260B8">
        <w:rPr>
          <w:rFonts w:ascii="Arial" w:hAnsi="Arial" w:cs="Arial"/>
          <w:bCs/>
        </w:rPr>
        <w:t xml:space="preserve">It is under legal review in the DPH contracts office. </w:t>
      </w:r>
    </w:p>
    <w:p w14:paraId="22E67243" w14:textId="77777777" w:rsidR="00B260B8" w:rsidRDefault="00B260B8" w:rsidP="008728D2">
      <w:pPr>
        <w:rPr>
          <w:rFonts w:ascii="Arial" w:hAnsi="Arial" w:cs="Arial"/>
          <w:bCs/>
        </w:rPr>
      </w:pPr>
      <w:r>
        <w:rPr>
          <w:rFonts w:ascii="Arial" w:hAnsi="Arial" w:cs="Arial"/>
          <w:bCs/>
        </w:rPr>
        <w:t>Kenisha will update on the rest of the grant news in her report.</w:t>
      </w:r>
    </w:p>
    <w:p w14:paraId="71B6F4B2" w14:textId="3FEDDA8F" w:rsidR="008728D2" w:rsidRPr="008728D2" w:rsidRDefault="008728D2" w:rsidP="008728D2">
      <w:pPr>
        <w:rPr>
          <w:rFonts w:ascii="Arial" w:hAnsi="Arial" w:cs="Arial"/>
          <w:bCs/>
        </w:rPr>
      </w:pPr>
      <w:r w:rsidRPr="008728D2">
        <w:rPr>
          <w:rFonts w:ascii="Arial" w:hAnsi="Arial" w:cs="Arial"/>
          <w:bCs/>
        </w:rPr>
        <w:tab/>
      </w:r>
    </w:p>
    <w:p w14:paraId="12D63FA3" w14:textId="41244353" w:rsidR="008728D2" w:rsidRPr="008728D2" w:rsidRDefault="008728D2" w:rsidP="008728D2">
      <w:pPr>
        <w:rPr>
          <w:rFonts w:ascii="Arial" w:hAnsi="Arial" w:cs="Arial"/>
          <w:bCs/>
        </w:rPr>
      </w:pPr>
      <w:r w:rsidRPr="008728D2">
        <w:rPr>
          <w:rFonts w:ascii="Arial" w:hAnsi="Arial" w:cs="Arial"/>
          <w:bCs/>
        </w:rPr>
        <w:t>Website and Applicant database</w:t>
      </w:r>
    </w:p>
    <w:p w14:paraId="40540424" w14:textId="536C094D" w:rsidR="008728D2" w:rsidRDefault="008728D2" w:rsidP="008728D2">
      <w:pPr>
        <w:rPr>
          <w:rFonts w:ascii="Arial" w:hAnsi="Arial" w:cs="Arial"/>
          <w:bCs/>
        </w:rPr>
      </w:pPr>
      <w:r w:rsidRPr="008728D2">
        <w:rPr>
          <w:rFonts w:ascii="Arial" w:hAnsi="Arial" w:cs="Arial"/>
          <w:bCs/>
        </w:rPr>
        <w:t xml:space="preserve">Chase and I met with Georgia Technology Authority on Friday to review with them our need for a new application database, </w:t>
      </w:r>
      <w:proofErr w:type="gramStart"/>
      <w:r w:rsidRPr="008728D2">
        <w:rPr>
          <w:rFonts w:ascii="Arial" w:hAnsi="Arial" w:cs="Arial"/>
          <w:bCs/>
        </w:rPr>
        <w:t>CRM</w:t>
      </w:r>
      <w:proofErr w:type="gramEnd"/>
      <w:r w:rsidRPr="008728D2">
        <w:rPr>
          <w:rFonts w:ascii="Arial" w:hAnsi="Arial" w:cs="Arial"/>
          <w:bCs/>
        </w:rPr>
        <w:t xml:space="preserve"> and data management systems, etc. </w:t>
      </w:r>
      <w:r w:rsidR="00B260B8">
        <w:rPr>
          <w:rFonts w:ascii="Arial" w:hAnsi="Arial" w:cs="Arial"/>
          <w:bCs/>
        </w:rPr>
        <w:t>GTA</w:t>
      </w:r>
      <w:r w:rsidRPr="008728D2">
        <w:rPr>
          <w:rFonts w:ascii="Arial" w:hAnsi="Arial" w:cs="Arial"/>
          <w:bCs/>
        </w:rPr>
        <w:t xml:space="preserve"> provided us with questions to ask our current vendor regarding data and system ownership, operating system specifications, etc., which I transmitted to our vendor</w:t>
      </w:r>
      <w:r w:rsidR="00B260B8">
        <w:rPr>
          <w:rFonts w:ascii="Arial" w:hAnsi="Arial" w:cs="Arial"/>
          <w:bCs/>
        </w:rPr>
        <w:t xml:space="preserve"> – have not yet received their reply.</w:t>
      </w:r>
    </w:p>
    <w:p w14:paraId="68D474D7" w14:textId="77777777" w:rsidR="00B260B8" w:rsidRPr="008728D2" w:rsidRDefault="00B260B8" w:rsidP="008728D2">
      <w:pPr>
        <w:rPr>
          <w:rFonts w:ascii="Arial" w:hAnsi="Arial" w:cs="Arial"/>
          <w:bCs/>
        </w:rPr>
      </w:pPr>
    </w:p>
    <w:p w14:paraId="601151BF" w14:textId="51D23AB4" w:rsidR="000D1800" w:rsidRDefault="00B260B8" w:rsidP="008728D2">
      <w:pPr>
        <w:rPr>
          <w:rFonts w:ascii="Arial" w:hAnsi="Arial" w:cs="Arial"/>
          <w:bCs/>
        </w:rPr>
      </w:pPr>
      <w:r>
        <w:rPr>
          <w:rFonts w:ascii="Arial" w:hAnsi="Arial" w:cs="Arial"/>
          <w:bCs/>
        </w:rPr>
        <w:lastRenderedPageBreak/>
        <w:t>Dionne and I a</w:t>
      </w:r>
      <w:r w:rsidR="008728D2" w:rsidRPr="008728D2">
        <w:rPr>
          <w:rFonts w:ascii="Arial" w:hAnsi="Arial" w:cs="Arial"/>
          <w:bCs/>
        </w:rPr>
        <w:t>ttend</w:t>
      </w:r>
      <w:r>
        <w:rPr>
          <w:rFonts w:ascii="Arial" w:hAnsi="Arial" w:cs="Arial"/>
          <w:bCs/>
        </w:rPr>
        <w:t>ed the</w:t>
      </w:r>
      <w:r w:rsidR="008728D2" w:rsidRPr="008728D2">
        <w:rPr>
          <w:rFonts w:ascii="Arial" w:hAnsi="Arial" w:cs="Arial"/>
          <w:bCs/>
        </w:rPr>
        <w:t xml:space="preserve"> annual Digital Services</w:t>
      </w:r>
      <w:r>
        <w:rPr>
          <w:rFonts w:ascii="Arial" w:hAnsi="Arial" w:cs="Arial"/>
          <w:bCs/>
        </w:rPr>
        <w:t xml:space="preserve"> conference</w:t>
      </w:r>
      <w:r w:rsidR="008728D2" w:rsidRPr="008728D2">
        <w:rPr>
          <w:rFonts w:ascii="Arial" w:hAnsi="Arial" w:cs="Arial"/>
          <w:bCs/>
        </w:rPr>
        <w:t xml:space="preserve"> on Thursday.</w:t>
      </w:r>
      <w:r>
        <w:rPr>
          <w:rFonts w:ascii="Arial" w:hAnsi="Arial" w:cs="Arial"/>
          <w:bCs/>
        </w:rPr>
        <w:t xml:space="preserve"> A </w:t>
      </w:r>
      <w:proofErr w:type="spellStart"/>
      <w:r>
        <w:rPr>
          <w:rFonts w:ascii="Arial" w:hAnsi="Arial" w:cs="Arial"/>
          <w:bCs/>
        </w:rPr>
        <w:t>Chatbox</w:t>
      </w:r>
      <w:proofErr w:type="spellEnd"/>
      <w:r>
        <w:rPr>
          <w:rFonts w:ascii="Arial" w:hAnsi="Arial" w:cs="Arial"/>
          <w:bCs/>
        </w:rPr>
        <w:t xml:space="preserve"> may be a new feature to consider for our website.</w:t>
      </w:r>
    </w:p>
    <w:p w14:paraId="0922DE44" w14:textId="7978F548" w:rsidR="00C809A1" w:rsidRDefault="00C809A1" w:rsidP="008728D2">
      <w:pPr>
        <w:rPr>
          <w:rFonts w:ascii="Arial" w:hAnsi="Arial" w:cs="Arial"/>
          <w:bCs/>
        </w:rPr>
      </w:pPr>
      <w:r>
        <w:rPr>
          <w:rFonts w:ascii="Arial" w:hAnsi="Arial" w:cs="Arial"/>
          <w:bCs/>
        </w:rPr>
        <w:t>Reminder to Commissioners to fill out the online Needs Assessment Survey.</w:t>
      </w:r>
    </w:p>
    <w:p w14:paraId="0F14987E" w14:textId="77777777" w:rsidR="00B260B8" w:rsidRDefault="00B260B8" w:rsidP="008728D2">
      <w:pPr>
        <w:rPr>
          <w:rFonts w:ascii="Arial" w:hAnsi="Arial" w:cs="Arial"/>
          <w:bCs/>
        </w:rPr>
      </w:pPr>
    </w:p>
    <w:p w14:paraId="1045B7B7" w14:textId="77777777" w:rsidR="00351583" w:rsidRPr="00E65B97" w:rsidRDefault="00351583" w:rsidP="00351583">
      <w:pPr>
        <w:rPr>
          <w:rFonts w:ascii="Arial" w:hAnsi="Arial" w:cs="Arial"/>
          <w:b/>
          <w:bCs/>
          <w:sz w:val="28"/>
          <w:szCs w:val="28"/>
        </w:rPr>
      </w:pPr>
      <w:r w:rsidRPr="00E65B97">
        <w:rPr>
          <w:rFonts w:ascii="Arial" w:hAnsi="Arial" w:cs="Arial"/>
          <w:b/>
          <w:bCs/>
          <w:sz w:val="28"/>
          <w:szCs w:val="28"/>
          <w:u w:val="single"/>
        </w:rPr>
        <w:t>Committee reports:</w:t>
      </w:r>
    </w:p>
    <w:p w14:paraId="3F5A61C0" w14:textId="77777777" w:rsidR="00620B89" w:rsidRDefault="00620B89">
      <w:pPr>
        <w:rPr>
          <w:rFonts w:ascii="Arial" w:hAnsi="Arial" w:cs="Arial"/>
          <w:b/>
          <w:u w:val="single"/>
        </w:rPr>
      </w:pPr>
    </w:p>
    <w:p w14:paraId="0CB820BB" w14:textId="5C556B0A" w:rsidR="00351583" w:rsidRDefault="00351583" w:rsidP="00351583">
      <w:pPr>
        <w:rPr>
          <w:rFonts w:ascii="Arial" w:hAnsi="Arial" w:cs="Arial"/>
          <w:b/>
          <w:u w:val="single"/>
        </w:rPr>
      </w:pPr>
      <w:r>
        <w:rPr>
          <w:rFonts w:ascii="Arial" w:hAnsi="Arial" w:cs="Arial"/>
          <w:b/>
          <w:u w:val="single"/>
        </w:rPr>
        <w:t>Distribution committee:</w:t>
      </w:r>
    </w:p>
    <w:p w14:paraId="53F83792" w14:textId="3439BA13" w:rsidR="00351583" w:rsidRPr="00351583" w:rsidRDefault="00351583" w:rsidP="00351583">
      <w:pPr>
        <w:rPr>
          <w:rFonts w:ascii="Arial" w:hAnsi="Arial" w:cs="Arial"/>
          <w:bCs/>
        </w:rPr>
      </w:pPr>
      <w:r>
        <w:rPr>
          <w:rFonts w:ascii="Arial" w:hAnsi="Arial" w:cs="Arial"/>
          <w:bCs/>
        </w:rPr>
        <w:t xml:space="preserve">PG – the </w:t>
      </w:r>
      <w:r w:rsidR="00E65B97">
        <w:rPr>
          <w:rFonts w:ascii="Arial" w:hAnsi="Arial" w:cs="Arial"/>
          <w:bCs/>
        </w:rPr>
        <w:t>May</w:t>
      </w:r>
      <w:r>
        <w:rPr>
          <w:rFonts w:ascii="Arial" w:hAnsi="Arial" w:cs="Arial"/>
          <w:bCs/>
        </w:rPr>
        <w:t xml:space="preserve"> 2022 gr</w:t>
      </w:r>
      <w:r w:rsidR="0043768C">
        <w:rPr>
          <w:rFonts w:ascii="Arial" w:hAnsi="Arial" w:cs="Arial"/>
          <w:bCs/>
        </w:rPr>
        <w:t>id for $8</w:t>
      </w:r>
      <w:r w:rsidR="00E65B97">
        <w:rPr>
          <w:rFonts w:ascii="Arial" w:hAnsi="Arial" w:cs="Arial"/>
          <w:bCs/>
        </w:rPr>
        <w:t>4</w:t>
      </w:r>
      <w:r w:rsidR="0043768C">
        <w:rPr>
          <w:rFonts w:ascii="Arial" w:hAnsi="Arial" w:cs="Arial"/>
          <w:bCs/>
        </w:rPr>
        <w:t>,4</w:t>
      </w:r>
      <w:r w:rsidR="00E65B97">
        <w:rPr>
          <w:rFonts w:ascii="Arial" w:hAnsi="Arial" w:cs="Arial"/>
          <w:bCs/>
        </w:rPr>
        <w:t>4</w:t>
      </w:r>
      <w:r w:rsidR="0043768C">
        <w:rPr>
          <w:rFonts w:ascii="Arial" w:hAnsi="Arial" w:cs="Arial"/>
          <w:bCs/>
        </w:rPr>
        <w:t xml:space="preserve">0 was presented to the Distribution committee. The committee had some discussion around </w:t>
      </w:r>
      <w:r w:rsidR="00E65B97">
        <w:rPr>
          <w:rFonts w:ascii="Arial" w:hAnsi="Arial" w:cs="Arial"/>
          <w:bCs/>
        </w:rPr>
        <w:t xml:space="preserve">hand controls portability. Are there any questions about the grid? </w:t>
      </w:r>
      <w:r w:rsidR="0043768C">
        <w:rPr>
          <w:rFonts w:ascii="Arial" w:hAnsi="Arial" w:cs="Arial"/>
          <w:bCs/>
        </w:rPr>
        <w:t>None.</w:t>
      </w:r>
    </w:p>
    <w:p w14:paraId="14FB60B6" w14:textId="77777777" w:rsidR="0022038E" w:rsidRDefault="0022038E" w:rsidP="0022038E">
      <w:pPr>
        <w:rPr>
          <w:rFonts w:ascii="Arial" w:hAnsi="Arial" w:cs="Arial"/>
        </w:rPr>
      </w:pPr>
    </w:p>
    <w:p w14:paraId="0AB9EA9B" w14:textId="068F4249" w:rsidR="0022038E" w:rsidRDefault="0022038E" w:rsidP="0022038E">
      <w:pPr>
        <w:rPr>
          <w:rFonts w:ascii="Arial" w:hAnsi="Arial" w:cs="Arial"/>
        </w:rPr>
      </w:pPr>
      <w:r>
        <w:rPr>
          <w:rFonts w:ascii="Arial" w:hAnsi="Arial" w:cs="Arial"/>
        </w:rPr>
        <w:t xml:space="preserve">A quorum of </w:t>
      </w:r>
      <w:r w:rsidR="00F22C15">
        <w:rPr>
          <w:rFonts w:ascii="Arial" w:hAnsi="Arial" w:cs="Arial"/>
        </w:rPr>
        <w:t>1</w:t>
      </w:r>
      <w:r w:rsidR="00D278FD">
        <w:rPr>
          <w:rFonts w:ascii="Arial" w:hAnsi="Arial" w:cs="Arial"/>
        </w:rPr>
        <w:t>1</w:t>
      </w:r>
      <w:r>
        <w:rPr>
          <w:rFonts w:ascii="Arial" w:hAnsi="Arial" w:cs="Arial"/>
        </w:rPr>
        <w:t xml:space="preserve"> Commissioners </w:t>
      </w:r>
      <w:proofErr w:type="gramStart"/>
      <w:r>
        <w:rPr>
          <w:rFonts w:ascii="Arial" w:hAnsi="Arial" w:cs="Arial"/>
        </w:rPr>
        <w:t>are</w:t>
      </w:r>
      <w:proofErr w:type="gramEnd"/>
      <w:r>
        <w:rPr>
          <w:rFonts w:ascii="Arial" w:hAnsi="Arial" w:cs="Arial"/>
        </w:rPr>
        <w:t xml:space="preserve">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2038E" w14:paraId="77335A7B" w14:textId="77777777" w:rsidTr="005F6C05">
        <w:tc>
          <w:tcPr>
            <w:tcW w:w="8856" w:type="dxa"/>
            <w:shd w:val="clear" w:color="auto" w:fill="auto"/>
          </w:tcPr>
          <w:p w14:paraId="1969F089" w14:textId="391FA629" w:rsidR="0022038E" w:rsidRDefault="0022038E" w:rsidP="005F6C05">
            <w:pPr>
              <w:rPr>
                <w:rFonts w:ascii="Arial" w:hAnsi="Arial" w:cs="Arial"/>
              </w:rPr>
            </w:pPr>
            <w:r>
              <w:rPr>
                <w:rFonts w:ascii="Arial" w:hAnsi="Arial" w:cs="Arial"/>
                <w:b/>
              </w:rPr>
              <w:t xml:space="preserve">2. Motion: </w:t>
            </w:r>
            <w:r>
              <w:rPr>
                <w:rFonts w:ascii="Arial" w:hAnsi="Arial" w:cs="Arial"/>
              </w:rPr>
              <w:t xml:space="preserve">To approve the </w:t>
            </w:r>
            <w:r w:rsidR="00351583">
              <w:rPr>
                <w:rFonts w:ascii="Arial" w:hAnsi="Arial" w:cs="Arial"/>
              </w:rPr>
              <w:t>April</w:t>
            </w:r>
            <w:r>
              <w:rPr>
                <w:rFonts w:ascii="Arial" w:hAnsi="Arial" w:cs="Arial"/>
              </w:rPr>
              <w:t xml:space="preserve"> 202</w:t>
            </w:r>
            <w:r w:rsidR="00C31C86">
              <w:rPr>
                <w:rFonts w:ascii="Arial" w:hAnsi="Arial" w:cs="Arial"/>
              </w:rPr>
              <w:t>2</w:t>
            </w:r>
            <w:r>
              <w:rPr>
                <w:rFonts w:ascii="Arial" w:hAnsi="Arial" w:cs="Arial"/>
              </w:rPr>
              <w:t xml:space="preserve"> </w:t>
            </w:r>
            <w:r w:rsidR="00A429DE">
              <w:rPr>
                <w:rFonts w:ascii="Arial" w:hAnsi="Arial" w:cs="Arial"/>
              </w:rPr>
              <w:t xml:space="preserve">Distribution </w:t>
            </w:r>
            <w:r>
              <w:rPr>
                <w:rFonts w:ascii="Arial" w:hAnsi="Arial" w:cs="Arial"/>
              </w:rPr>
              <w:t>grid as submitted.</w:t>
            </w:r>
          </w:p>
          <w:p w14:paraId="103D8267" w14:textId="77777777" w:rsidR="0022038E" w:rsidRDefault="0022038E" w:rsidP="005F6C05">
            <w:pPr>
              <w:rPr>
                <w:rFonts w:ascii="Arial" w:hAnsi="Arial" w:cs="Arial"/>
              </w:rPr>
            </w:pPr>
            <w:r>
              <w:rPr>
                <w:rFonts w:ascii="Arial" w:hAnsi="Arial" w:cs="Arial"/>
                <w:b/>
              </w:rPr>
              <w:t xml:space="preserve">Motion by: </w:t>
            </w:r>
            <w:r>
              <w:rPr>
                <w:rFonts w:ascii="Arial" w:hAnsi="Arial" w:cs="Arial"/>
              </w:rPr>
              <w:t xml:space="preserve">Distribution committee   </w:t>
            </w:r>
          </w:p>
          <w:p w14:paraId="22C05999" w14:textId="7659566C" w:rsidR="0022038E" w:rsidRDefault="0022038E" w:rsidP="005F6C05">
            <w:pPr>
              <w:rPr>
                <w:rFonts w:ascii="Arial" w:hAnsi="Arial" w:cs="Arial"/>
              </w:rPr>
            </w:pPr>
            <w:r>
              <w:rPr>
                <w:rFonts w:ascii="Arial" w:hAnsi="Arial" w:cs="Arial"/>
                <w:b/>
              </w:rPr>
              <w:t>Second by:</w:t>
            </w:r>
            <w:r>
              <w:rPr>
                <w:rFonts w:ascii="Arial" w:hAnsi="Arial" w:cs="Arial"/>
                <w:bCs/>
              </w:rPr>
              <w:t xml:space="preserve"> </w:t>
            </w:r>
            <w:r w:rsidR="00351583">
              <w:rPr>
                <w:rFonts w:ascii="Arial" w:hAnsi="Arial" w:cs="Arial"/>
                <w:bCs/>
              </w:rPr>
              <w:t>SK</w:t>
            </w:r>
          </w:p>
          <w:p w14:paraId="483A148E" w14:textId="77777777" w:rsidR="0022038E" w:rsidRDefault="0022038E" w:rsidP="005F6C05">
            <w:pPr>
              <w:rPr>
                <w:rFonts w:ascii="Arial" w:hAnsi="Arial" w:cs="Arial"/>
              </w:rPr>
            </w:pPr>
            <w:r>
              <w:rPr>
                <w:rFonts w:ascii="Arial" w:hAnsi="Arial" w:cs="Arial"/>
                <w:b/>
              </w:rPr>
              <w:t xml:space="preserve">Vote: </w:t>
            </w:r>
            <w:r>
              <w:rPr>
                <w:rFonts w:ascii="Arial" w:hAnsi="Arial" w:cs="Arial"/>
              </w:rPr>
              <w:t>Motion is approved unanimously.</w:t>
            </w:r>
          </w:p>
        </w:tc>
      </w:tr>
    </w:tbl>
    <w:p w14:paraId="3456F583" w14:textId="71C30CFC" w:rsidR="008953B5" w:rsidRDefault="008953B5" w:rsidP="008E4FCB">
      <w:pPr>
        <w:rPr>
          <w:rFonts w:ascii="Arial" w:hAnsi="Arial" w:cs="Arial"/>
        </w:rPr>
      </w:pPr>
    </w:p>
    <w:p w14:paraId="4F96BFF1" w14:textId="77777777" w:rsidR="00033E51" w:rsidRPr="00033E51" w:rsidRDefault="00033E51" w:rsidP="00033E51">
      <w:pPr>
        <w:rPr>
          <w:rFonts w:ascii="Arial" w:hAnsi="Arial" w:cs="Arial"/>
          <w:b/>
          <w:bCs/>
          <w:u w:val="single"/>
        </w:rPr>
      </w:pPr>
      <w:r w:rsidRPr="00033E51">
        <w:rPr>
          <w:rFonts w:ascii="Arial" w:hAnsi="Arial" w:cs="Arial"/>
          <w:b/>
          <w:bCs/>
          <w:u w:val="single"/>
        </w:rPr>
        <w:t>Collections and Finance:</w:t>
      </w:r>
    </w:p>
    <w:p w14:paraId="62D611F6" w14:textId="3066CA76" w:rsidR="00033E51" w:rsidRDefault="00033E51" w:rsidP="00033E51">
      <w:pPr>
        <w:rPr>
          <w:rFonts w:ascii="Arial" w:hAnsi="Arial" w:cs="Arial"/>
        </w:rPr>
      </w:pPr>
      <w:r w:rsidRPr="00033E51">
        <w:rPr>
          <w:rFonts w:ascii="Arial" w:hAnsi="Arial" w:cs="Arial"/>
        </w:rPr>
        <w:t>LC – Collections for</w:t>
      </w:r>
      <w:r w:rsidR="00D278FD">
        <w:rPr>
          <w:rFonts w:ascii="Arial" w:hAnsi="Arial" w:cs="Arial"/>
        </w:rPr>
        <w:t xml:space="preserve"> April</w:t>
      </w:r>
      <w:r w:rsidRPr="00033E51">
        <w:rPr>
          <w:rFonts w:ascii="Arial" w:hAnsi="Arial" w:cs="Arial"/>
        </w:rPr>
        <w:t xml:space="preserve"> were $</w:t>
      </w:r>
      <w:r w:rsidR="00D278FD" w:rsidRPr="00D278FD">
        <w:rPr>
          <w:rFonts w:ascii="Arial" w:hAnsi="Arial" w:cs="Arial"/>
        </w:rPr>
        <w:t>163,168</w:t>
      </w:r>
      <w:r w:rsidR="00233F19">
        <w:rPr>
          <w:rFonts w:ascii="Arial" w:hAnsi="Arial" w:cs="Arial"/>
        </w:rPr>
        <w:t>.</w:t>
      </w:r>
      <w:r w:rsidRPr="00033E51">
        <w:rPr>
          <w:rFonts w:ascii="Arial" w:hAnsi="Arial" w:cs="Arial"/>
        </w:rPr>
        <w:t xml:space="preserve"> </w:t>
      </w:r>
      <w:r w:rsidR="00D278FD">
        <w:rPr>
          <w:rFonts w:ascii="Arial" w:hAnsi="Arial" w:cs="Arial"/>
        </w:rPr>
        <w:t>May</w:t>
      </w:r>
      <w:r w:rsidR="00233F19">
        <w:rPr>
          <w:rFonts w:ascii="Arial" w:hAnsi="Arial" w:cs="Arial"/>
        </w:rPr>
        <w:t xml:space="preserve"> collections are looking positive. </w:t>
      </w:r>
      <w:r w:rsidR="00D278FD">
        <w:rPr>
          <w:rFonts w:ascii="Arial" w:hAnsi="Arial" w:cs="Arial"/>
        </w:rPr>
        <w:t>We have collected thus far $1.7 million this year which exceeds our FY23 collections of $1.61 million.</w:t>
      </w:r>
    </w:p>
    <w:p w14:paraId="0F9BFEC2" w14:textId="77777777" w:rsidR="00033E51" w:rsidRDefault="00033E51" w:rsidP="008E4FCB">
      <w:pPr>
        <w:rPr>
          <w:rFonts w:ascii="Arial" w:hAnsi="Arial" w:cs="Arial"/>
        </w:rPr>
      </w:pPr>
    </w:p>
    <w:p w14:paraId="05B149E6" w14:textId="77777777" w:rsidR="00A65BF1" w:rsidRPr="00351583" w:rsidRDefault="00A65BF1" w:rsidP="00A65BF1">
      <w:pPr>
        <w:rPr>
          <w:rFonts w:ascii="Arial" w:hAnsi="Arial" w:cs="Arial"/>
          <w:b/>
          <w:bCs/>
          <w:u w:val="single"/>
        </w:rPr>
      </w:pPr>
      <w:r w:rsidRPr="00351583">
        <w:rPr>
          <w:rFonts w:ascii="Arial" w:hAnsi="Arial" w:cs="Arial"/>
          <w:b/>
          <w:bCs/>
          <w:u w:val="single"/>
        </w:rPr>
        <w:t>Communications committee:</w:t>
      </w:r>
    </w:p>
    <w:p w14:paraId="05206ECD" w14:textId="25D47178" w:rsidR="00C36B43" w:rsidRDefault="00A65BF1" w:rsidP="0043768C">
      <w:pPr>
        <w:rPr>
          <w:rFonts w:ascii="Arial" w:hAnsi="Arial" w:cs="Arial"/>
        </w:rPr>
      </w:pPr>
      <w:r w:rsidRPr="00A65BF1">
        <w:rPr>
          <w:rFonts w:ascii="Arial" w:hAnsi="Arial" w:cs="Arial"/>
        </w:rPr>
        <w:t xml:space="preserve">CY – the Communications committee met in </w:t>
      </w:r>
      <w:r w:rsidR="00D278FD">
        <w:rPr>
          <w:rFonts w:ascii="Arial" w:hAnsi="Arial" w:cs="Arial"/>
        </w:rPr>
        <w:t>May</w:t>
      </w:r>
      <w:r>
        <w:rPr>
          <w:rFonts w:ascii="Arial" w:hAnsi="Arial" w:cs="Arial"/>
        </w:rPr>
        <w:t xml:space="preserve">. </w:t>
      </w:r>
      <w:r w:rsidR="00033E51">
        <w:rPr>
          <w:rFonts w:ascii="Arial" w:hAnsi="Arial" w:cs="Arial"/>
        </w:rPr>
        <w:t>Web traffic i</w:t>
      </w:r>
      <w:r w:rsidR="00D278FD">
        <w:rPr>
          <w:rFonts w:ascii="Arial" w:hAnsi="Arial" w:cs="Arial"/>
        </w:rPr>
        <w:t xml:space="preserve">s at </w:t>
      </w:r>
      <w:r w:rsidR="00033E51">
        <w:rPr>
          <w:rFonts w:ascii="Arial" w:hAnsi="Arial" w:cs="Arial"/>
        </w:rPr>
        <w:t>normal</w:t>
      </w:r>
      <w:r w:rsidR="00D278FD">
        <w:rPr>
          <w:rFonts w:ascii="Arial" w:hAnsi="Arial" w:cs="Arial"/>
        </w:rPr>
        <w:t xml:space="preserve"> </w:t>
      </w:r>
      <w:proofErr w:type="gramStart"/>
      <w:r w:rsidR="00D278FD">
        <w:rPr>
          <w:rFonts w:ascii="Arial" w:hAnsi="Arial" w:cs="Arial"/>
        </w:rPr>
        <w:t>levels</w:t>
      </w:r>
      <w:proofErr w:type="gramEnd"/>
      <w:r w:rsidR="00D278FD">
        <w:rPr>
          <w:rFonts w:ascii="Arial" w:hAnsi="Arial" w:cs="Arial"/>
        </w:rPr>
        <w:t xml:space="preserve"> but Diana has reported an increase in new web applications since the start of May. We are reviewing website pages for </w:t>
      </w:r>
      <w:r w:rsidR="00C809A1">
        <w:rPr>
          <w:rFonts w:ascii="Arial" w:hAnsi="Arial" w:cs="Arial"/>
        </w:rPr>
        <w:t>opportunities to provide more clearly written instructions for grant application processes.</w:t>
      </w:r>
    </w:p>
    <w:p w14:paraId="1890FBDB" w14:textId="0D1AC19A" w:rsidR="00485925" w:rsidRDefault="00485925">
      <w:pPr>
        <w:rPr>
          <w:rFonts w:ascii="Arial" w:hAnsi="Arial" w:cs="Arial"/>
        </w:rPr>
      </w:pPr>
    </w:p>
    <w:p w14:paraId="5681D788" w14:textId="4B355A0D" w:rsidR="00485925" w:rsidRDefault="00485925">
      <w:pPr>
        <w:rPr>
          <w:rFonts w:ascii="Arial" w:hAnsi="Arial" w:cs="Arial"/>
        </w:rPr>
      </w:pPr>
      <w:r>
        <w:rPr>
          <w:rFonts w:ascii="Arial" w:hAnsi="Arial" w:cs="Arial"/>
          <w:b/>
          <w:bCs/>
          <w:u w:val="single"/>
        </w:rPr>
        <w:t>TBI grant and activities:</w:t>
      </w:r>
    </w:p>
    <w:p w14:paraId="3E315BC3" w14:textId="77777777" w:rsidR="00C809A1" w:rsidRPr="00C809A1" w:rsidRDefault="00A75D99" w:rsidP="00C809A1">
      <w:pPr>
        <w:rPr>
          <w:rFonts w:ascii="Arial" w:hAnsi="Arial" w:cs="Arial"/>
        </w:rPr>
      </w:pPr>
      <w:r>
        <w:rPr>
          <w:rFonts w:ascii="Arial" w:hAnsi="Arial" w:cs="Arial"/>
        </w:rPr>
        <w:t>KT –</w:t>
      </w:r>
      <w:r w:rsidR="00033E51">
        <w:rPr>
          <w:rFonts w:ascii="Arial" w:hAnsi="Arial" w:cs="Arial"/>
        </w:rPr>
        <w:t xml:space="preserve"> </w:t>
      </w:r>
    </w:p>
    <w:p w14:paraId="069A2461" w14:textId="4B608B71" w:rsidR="00C809A1" w:rsidRPr="00C809A1" w:rsidRDefault="00C809A1" w:rsidP="00C809A1">
      <w:pPr>
        <w:rPr>
          <w:rFonts w:ascii="Arial" w:hAnsi="Arial" w:cs="Arial"/>
        </w:rPr>
      </w:pPr>
      <w:r w:rsidRPr="00C809A1">
        <w:rPr>
          <w:rFonts w:ascii="Arial" w:hAnsi="Arial" w:cs="Arial"/>
        </w:rPr>
        <w:t></w:t>
      </w:r>
      <w:r w:rsidRPr="00C809A1">
        <w:rPr>
          <w:rFonts w:ascii="Arial" w:hAnsi="Arial" w:cs="Arial"/>
        </w:rPr>
        <w:tab/>
        <w:t>Advisory committee me</w:t>
      </w:r>
      <w:r>
        <w:rPr>
          <w:rFonts w:ascii="Arial" w:hAnsi="Arial" w:cs="Arial"/>
        </w:rPr>
        <w:t>t</w:t>
      </w:r>
      <w:r w:rsidRPr="00C809A1">
        <w:rPr>
          <w:rFonts w:ascii="Arial" w:hAnsi="Arial" w:cs="Arial"/>
        </w:rPr>
        <w:t xml:space="preserve"> </w:t>
      </w:r>
      <w:r>
        <w:rPr>
          <w:rFonts w:ascii="Arial" w:hAnsi="Arial" w:cs="Arial"/>
        </w:rPr>
        <w:t>on</w:t>
      </w:r>
      <w:r w:rsidRPr="00C809A1">
        <w:rPr>
          <w:rFonts w:ascii="Arial" w:hAnsi="Arial" w:cs="Arial"/>
        </w:rPr>
        <w:t xml:space="preserve"> May 24, 2022.</w:t>
      </w:r>
      <w:r>
        <w:rPr>
          <w:rFonts w:ascii="Arial" w:hAnsi="Arial" w:cs="Arial"/>
        </w:rPr>
        <w:t xml:space="preserve"> Working to add new members to the committee as some have moved or resigned.</w:t>
      </w:r>
    </w:p>
    <w:p w14:paraId="62725D3A" w14:textId="77777777" w:rsidR="00C809A1" w:rsidRPr="00C809A1" w:rsidRDefault="00C809A1" w:rsidP="00C809A1">
      <w:pPr>
        <w:rPr>
          <w:rFonts w:ascii="Arial" w:hAnsi="Arial" w:cs="Arial"/>
        </w:rPr>
      </w:pPr>
    </w:p>
    <w:p w14:paraId="586F588E" w14:textId="7DB0C7A8" w:rsidR="00C809A1" w:rsidRPr="00C809A1" w:rsidRDefault="00C809A1" w:rsidP="00C809A1">
      <w:pPr>
        <w:rPr>
          <w:rFonts w:ascii="Arial" w:hAnsi="Arial" w:cs="Arial"/>
        </w:rPr>
      </w:pPr>
      <w:r w:rsidRPr="00C809A1">
        <w:rPr>
          <w:rFonts w:ascii="Arial" w:hAnsi="Arial" w:cs="Arial"/>
        </w:rPr>
        <w:t></w:t>
      </w:r>
      <w:r w:rsidRPr="00C809A1">
        <w:rPr>
          <w:rFonts w:ascii="Arial" w:hAnsi="Arial" w:cs="Arial"/>
        </w:rPr>
        <w:tab/>
        <w:t>BIAG and UGA are working together to identify</w:t>
      </w:r>
      <w:r>
        <w:rPr>
          <w:rFonts w:ascii="Arial" w:hAnsi="Arial" w:cs="Arial"/>
        </w:rPr>
        <w:t xml:space="preserve"> children and families (Parent 2 Parent)</w:t>
      </w:r>
      <w:r w:rsidRPr="00C809A1">
        <w:rPr>
          <w:rFonts w:ascii="Arial" w:hAnsi="Arial" w:cs="Arial"/>
        </w:rPr>
        <w:t xml:space="preserve"> and veterans to complete the needs assessment surveys. </w:t>
      </w:r>
    </w:p>
    <w:p w14:paraId="42A51B4C" w14:textId="77777777" w:rsidR="00C809A1" w:rsidRPr="00C809A1" w:rsidRDefault="00C809A1" w:rsidP="00C809A1">
      <w:pPr>
        <w:rPr>
          <w:rFonts w:ascii="Arial" w:hAnsi="Arial" w:cs="Arial"/>
        </w:rPr>
      </w:pPr>
    </w:p>
    <w:p w14:paraId="53151909" w14:textId="77777777" w:rsidR="00C809A1" w:rsidRPr="00C809A1" w:rsidRDefault="00C809A1" w:rsidP="00C809A1">
      <w:pPr>
        <w:rPr>
          <w:rFonts w:ascii="Arial" w:hAnsi="Arial" w:cs="Arial"/>
        </w:rPr>
      </w:pPr>
      <w:r w:rsidRPr="00C809A1">
        <w:rPr>
          <w:rFonts w:ascii="Arial" w:hAnsi="Arial" w:cs="Arial"/>
        </w:rPr>
        <w:t></w:t>
      </w:r>
      <w:r w:rsidRPr="00C809A1">
        <w:rPr>
          <w:rFonts w:ascii="Arial" w:hAnsi="Arial" w:cs="Arial"/>
        </w:rPr>
        <w:tab/>
        <w:t xml:space="preserve">We are continuing to meet with BIAG on a weekly basis to discuss the progress of the RF program and create materials to be disbursed to stakeholders. We are also studying for the CBIS Certification test to be taken this quarter. </w:t>
      </w:r>
    </w:p>
    <w:p w14:paraId="6B6E53B8" w14:textId="77777777" w:rsidR="00C809A1" w:rsidRPr="00C809A1" w:rsidRDefault="00C809A1" w:rsidP="00C809A1">
      <w:pPr>
        <w:rPr>
          <w:rFonts w:ascii="Arial" w:hAnsi="Arial" w:cs="Arial"/>
        </w:rPr>
      </w:pPr>
    </w:p>
    <w:p w14:paraId="028EB7CD" w14:textId="77777777" w:rsidR="00C809A1" w:rsidRPr="00C809A1" w:rsidRDefault="00C809A1" w:rsidP="00C809A1">
      <w:pPr>
        <w:rPr>
          <w:rFonts w:ascii="Arial" w:hAnsi="Arial" w:cs="Arial"/>
        </w:rPr>
      </w:pPr>
      <w:r w:rsidRPr="00C809A1">
        <w:rPr>
          <w:rFonts w:ascii="Arial" w:hAnsi="Arial" w:cs="Arial"/>
        </w:rPr>
        <w:t></w:t>
      </w:r>
      <w:r w:rsidRPr="00C809A1">
        <w:rPr>
          <w:rFonts w:ascii="Arial" w:hAnsi="Arial" w:cs="Arial"/>
        </w:rPr>
        <w:tab/>
        <w:t xml:space="preserve">BSITFC staff and RF program staff attended the Underserved Populations May monthly meeting where the discussion covered what areas we feel are of the most need in the state. Georgia facilitated the Workforce Development workgroup may meeting and led the discussion about resource facilitation that </w:t>
      </w:r>
      <w:r w:rsidRPr="00C809A1">
        <w:rPr>
          <w:rFonts w:ascii="Arial" w:hAnsi="Arial" w:cs="Arial"/>
        </w:rPr>
        <w:lastRenderedPageBreak/>
        <w:t>helped to identify products for submission for year one of the grant. A survey has been created to determine a focus for the workgroup.</w:t>
      </w:r>
    </w:p>
    <w:p w14:paraId="382DF3FD" w14:textId="77777777" w:rsidR="00C809A1" w:rsidRPr="00C809A1" w:rsidRDefault="00C809A1" w:rsidP="00C809A1">
      <w:pPr>
        <w:rPr>
          <w:rFonts w:ascii="Arial" w:hAnsi="Arial" w:cs="Arial"/>
        </w:rPr>
      </w:pPr>
    </w:p>
    <w:p w14:paraId="24BAF5C1" w14:textId="55F5F373" w:rsidR="00620B89" w:rsidRDefault="00C809A1" w:rsidP="00C809A1">
      <w:pPr>
        <w:rPr>
          <w:rFonts w:ascii="Arial" w:hAnsi="Arial" w:cs="Arial"/>
        </w:rPr>
      </w:pPr>
      <w:r w:rsidRPr="00C809A1">
        <w:rPr>
          <w:rFonts w:ascii="Arial" w:hAnsi="Arial" w:cs="Arial"/>
        </w:rPr>
        <w:t></w:t>
      </w:r>
      <w:r w:rsidRPr="00C809A1">
        <w:rPr>
          <w:rFonts w:ascii="Arial" w:hAnsi="Arial" w:cs="Arial"/>
        </w:rPr>
        <w:tab/>
        <w:t>Kenisha and Jane are working with the GA TA NCAAPS team and have completed the TA plan that includes 52 hours of TA for the TBI program, RF Program.</w:t>
      </w:r>
    </w:p>
    <w:p w14:paraId="5A87B072" w14:textId="77777777" w:rsidR="00033E51" w:rsidRPr="00620B89" w:rsidRDefault="00033E51" w:rsidP="00620B89">
      <w:pPr>
        <w:rPr>
          <w:rFonts w:ascii="Arial" w:hAnsi="Arial" w:cs="Arial"/>
        </w:rPr>
      </w:pPr>
    </w:p>
    <w:p w14:paraId="1FE66A44" w14:textId="65877BAE" w:rsidR="00A75D99" w:rsidRDefault="00A75D99" w:rsidP="00620B89">
      <w:pPr>
        <w:rPr>
          <w:rFonts w:ascii="Arial" w:hAnsi="Arial" w:cs="Arial"/>
        </w:rPr>
      </w:pPr>
    </w:p>
    <w:p w14:paraId="19A0BF45" w14:textId="622CED50" w:rsidR="00A75D99" w:rsidRDefault="00A75D99" w:rsidP="00620B89">
      <w:pPr>
        <w:rPr>
          <w:rFonts w:ascii="Arial" w:hAnsi="Arial" w:cs="Arial"/>
        </w:rPr>
      </w:pPr>
      <w:r>
        <w:rPr>
          <w:rFonts w:ascii="Arial" w:hAnsi="Arial" w:cs="Arial"/>
        </w:rPr>
        <w:t xml:space="preserve">KT – </w:t>
      </w:r>
      <w:r w:rsidR="00033E51">
        <w:rPr>
          <w:rFonts w:ascii="Arial" w:hAnsi="Arial" w:cs="Arial"/>
        </w:rPr>
        <w:t xml:space="preserve">thanks for </w:t>
      </w:r>
      <w:r w:rsidR="00C809A1">
        <w:rPr>
          <w:rFonts w:ascii="Arial" w:hAnsi="Arial" w:cs="Arial"/>
        </w:rPr>
        <w:t xml:space="preserve">your </w:t>
      </w:r>
      <w:r w:rsidR="00033E51">
        <w:rPr>
          <w:rFonts w:ascii="Arial" w:hAnsi="Arial" w:cs="Arial"/>
        </w:rPr>
        <w:t>support</w:t>
      </w:r>
      <w:r w:rsidR="00C809A1">
        <w:rPr>
          <w:rFonts w:ascii="Arial" w:hAnsi="Arial" w:cs="Arial"/>
        </w:rPr>
        <w:t xml:space="preserve"> of the TBI grant </w:t>
      </w:r>
      <w:r w:rsidR="00A80BE0">
        <w:rPr>
          <w:rFonts w:ascii="Arial" w:hAnsi="Arial" w:cs="Arial"/>
        </w:rPr>
        <w:t>program!</w:t>
      </w:r>
    </w:p>
    <w:p w14:paraId="5FC54094" w14:textId="2D4B67FA" w:rsidR="00620B89" w:rsidRDefault="00620B89" w:rsidP="00620B89">
      <w:pPr>
        <w:rPr>
          <w:rFonts w:ascii="Arial" w:hAnsi="Arial" w:cs="Arial"/>
        </w:rPr>
      </w:pPr>
    </w:p>
    <w:p w14:paraId="64ED60D4" w14:textId="01A89111" w:rsidR="000B72E4" w:rsidRDefault="000B72E4" w:rsidP="00620B89">
      <w:pPr>
        <w:rPr>
          <w:rFonts w:ascii="Arial" w:hAnsi="Arial" w:cs="Arial"/>
        </w:rPr>
      </w:pPr>
    </w:p>
    <w:p w14:paraId="3AD1E9CE" w14:textId="046E14D9" w:rsidR="000B72E4" w:rsidRPr="000B72E4" w:rsidRDefault="000B72E4" w:rsidP="00620B89">
      <w:pPr>
        <w:rPr>
          <w:rFonts w:ascii="Arial" w:hAnsi="Arial" w:cs="Arial"/>
          <w:b/>
          <w:bCs/>
          <w:u w:val="single"/>
        </w:rPr>
      </w:pPr>
      <w:r w:rsidRPr="000B72E4">
        <w:rPr>
          <w:rFonts w:ascii="Arial" w:hAnsi="Arial" w:cs="Arial"/>
          <w:b/>
          <w:bCs/>
          <w:u w:val="single"/>
        </w:rPr>
        <w:t xml:space="preserve">New </w:t>
      </w:r>
      <w:r>
        <w:rPr>
          <w:rFonts w:ascii="Arial" w:hAnsi="Arial" w:cs="Arial"/>
          <w:b/>
          <w:bCs/>
          <w:u w:val="single"/>
        </w:rPr>
        <w:t>B</w:t>
      </w:r>
      <w:r w:rsidRPr="000B72E4">
        <w:rPr>
          <w:rFonts w:ascii="Arial" w:hAnsi="Arial" w:cs="Arial"/>
          <w:b/>
          <w:bCs/>
          <w:u w:val="single"/>
        </w:rPr>
        <w:t>usiness:</w:t>
      </w:r>
    </w:p>
    <w:p w14:paraId="5DC7615C" w14:textId="093D2EED" w:rsidR="00563F60" w:rsidRDefault="00563F60">
      <w:pPr>
        <w:rPr>
          <w:rFonts w:ascii="Arial" w:hAnsi="Arial" w:cs="Arial"/>
        </w:rPr>
      </w:pPr>
      <w:r>
        <w:rPr>
          <w:rFonts w:ascii="Arial" w:hAnsi="Arial" w:cs="Arial"/>
        </w:rPr>
        <w:t>There being no further business the meeting is adjourned by motion (</w:t>
      </w:r>
      <w:r w:rsidR="00402E15">
        <w:rPr>
          <w:rFonts w:ascii="Arial" w:hAnsi="Arial" w:cs="Arial"/>
        </w:rPr>
        <w:t>M</w:t>
      </w:r>
      <w:r w:rsidR="00A80BE0">
        <w:rPr>
          <w:rFonts w:ascii="Arial" w:hAnsi="Arial" w:cs="Arial"/>
        </w:rPr>
        <w:t>K</w:t>
      </w:r>
      <w:r>
        <w:rPr>
          <w:rFonts w:ascii="Arial" w:hAnsi="Arial" w:cs="Arial"/>
        </w:rPr>
        <w:t>) at 11:</w:t>
      </w:r>
      <w:r w:rsidR="00A80BE0">
        <w:rPr>
          <w:rFonts w:ascii="Arial" w:hAnsi="Arial" w:cs="Arial"/>
        </w:rPr>
        <w:t>17</w:t>
      </w:r>
      <w:r>
        <w:rPr>
          <w:rFonts w:ascii="Arial" w:hAnsi="Arial" w:cs="Arial"/>
        </w:rPr>
        <w:t xml:space="preserve"> a.m.</w:t>
      </w:r>
    </w:p>
    <w:p w14:paraId="52903095" w14:textId="77777777" w:rsidR="00731F73" w:rsidRDefault="00731F73">
      <w:pPr>
        <w:rPr>
          <w:rFonts w:ascii="Arial" w:hAnsi="Arial" w:cs="Arial"/>
        </w:rPr>
      </w:pPr>
    </w:p>
    <w:p w14:paraId="49530558" w14:textId="06FFCD12" w:rsidR="00C35569" w:rsidRDefault="00A44F43">
      <w:pPr>
        <w:rPr>
          <w:rFonts w:ascii="Arial" w:hAnsi="Arial" w:cs="Arial"/>
          <w:b/>
        </w:rPr>
      </w:pPr>
      <w:r>
        <w:rPr>
          <w:rFonts w:ascii="Arial" w:hAnsi="Arial" w:cs="Arial"/>
          <w:b/>
        </w:rPr>
        <w:t>The next Commission meeting will be on Thursd</w:t>
      </w:r>
      <w:r w:rsidR="00810619">
        <w:rPr>
          <w:rFonts w:ascii="Arial" w:hAnsi="Arial" w:cs="Arial"/>
          <w:b/>
        </w:rPr>
        <w:t xml:space="preserve">ay </w:t>
      </w:r>
      <w:r w:rsidR="00A80BE0">
        <w:rPr>
          <w:rFonts w:ascii="Arial" w:hAnsi="Arial" w:cs="Arial"/>
          <w:b/>
        </w:rPr>
        <w:t>June</w:t>
      </w:r>
      <w:r w:rsidR="00810619">
        <w:rPr>
          <w:rFonts w:ascii="Arial" w:hAnsi="Arial" w:cs="Arial"/>
          <w:b/>
        </w:rPr>
        <w:t xml:space="preserve"> 2</w:t>
      </w:r>
      <w:r w:rsidR="00A80BE0">
        <w:rPr>
          <w:rFonts w:ascii="Arial" w:hAnsi="Arial" w:cs="Arial"/>
          <w:b/>
        </w:rPr>
        <w:t>3</w:t>
      </w:r>
      <w:r>
        <w:rPr>
          <w:rFonts w:ascii="Arial" w:hAnsi="Arial" w:cs="Arial"/>
          <w:b/>
        </w:rPr>
        <w:t>, 202</w:t>
      </w:r>
      <w:r w:rsidR="00D167B8">
        <w:rPr>
          <w:rFonts w:ascii="Arial" w:hAnsi="Arial" w:cs="Arial"/>
          <w:b/>
        </w:rPr>
        <w:t>2</w:t>
      </w:r>
      <w:r>
        <w:rPr>
          <w:rFonts w:ascii="Arial" w:hAnsi="Arial" w:cs="Arial"/>
          <w:b/>
        </w:rPr>
        <w:t xml:space="preserve"> from 10:30 a.m. to 12:00 p.m. </w:t>
      </w:r>
    </w:p>
    <w:sectPr w:rsidR="00C3556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577D" w14:textId="77777777" w:rsidR="00A44F43" w:rsidRDefault="00A44F43">
      <w:r>
        <w:separator/>
      </w:r>
    </w:p>
  </w:endnote>
  <w:endnote w:type="continuationSeparator" w:id="0">
    <w:p w14:paraId="71CCD0A4" w14:textId="77777777" w:rsidR="00A44F43" w:rsidRDefault="00A4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8B4B" w14:textId="3D107151"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236DDF">
      <w:rPr>
        <w:rStyle w:val="PageNumber"/>
      </w:rPr>
      <w:fldChar w:fldCharType="separate"/>
    </w:r>
    <w:r w:rsidR="00236DDF">
      <w:rPr>
        <w:rStyle w:val="PageNumber"/>
        <w:noProof/>
      </w:rPr>
      <w:t>1</w: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Minutes taken by: CY</w:t>
    </w:r>
  </w:p>
  <w:p w14:paraId="7D44BB7E" w14:textId="77A823A4" w:rsidR="00C35569" w:rsidRDefault="00A44F43">
    <w:pPr>
      <w:pStyle w:val="Footer"/>
    </w:pPr>
    <w:r>
      <w:t>Minutes approved on:</w:t>
    </w:r>
    <w:r w:rsidR="00236DDF">
      <w:t xml:space="preserve"> 6-23-22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131C" w14:textId="77777777" w:rsidR="00A44F43" w:rsidRDefault="00A44F43">
      <w:r>
        <w:separator/>
      </w:r>
    </w:p>
  </w:footnote>
  <w:footnote w:type="continuationSeparator" w:id="0">
    <w:p w14:paraId="737205F5" w14:textId="77777777" w:rsidR="00A44F43" w:rsidRDefault="00A4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D37EA"/>
    <w:multiLevelType w:val="hybridMultilevel"/>
    <w:tmpl w:val="54D01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5626E"/>
    <w:multiLevelType w:val="hybridMultilevel"/>
    <w:tmpl w:val="55DC2F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1154">
    <w:abstractNumId w:val="0"/>
  </w:num>
  <w:num w:numId="2" w16cid:durableId="964432004">
    <w:abstractNumId w:val="2"/>
  </w:num>
  <w:num w:numId="3" w16cid:durableId="472411624">
    <w:abstractNumId w:val="10"/>
  </w:num>
  <w:num w:numId="4" w16cid:durableId="891114770">
    <w:abstractNumId w:val="7"/>
  </w:num>
  <w:num w:numId="5" w16cid:durableId="1344628892">
    <w:abstractNumId w:val="4"/>
  </w:num>
  <w:num w:numId="6" w16cid:durableId="2032683550">
    <w:abstractNumId w:val="6"/>
  </w:num>
  <w:num w:numId="7" w16cid:durableId="1049035654">
    <w:abstractNumId w:val="9"/>
  </w:num>
  <w:num w:numId="8" w16cid:durableId="472869244">
    <w:abstractNumId w:val="5"/>
  </w:num>
  <w:num w:numId="9" w16cid:durableId="1434400048">
    <w:abstractNumId w:val="3"/>
  </w:num>
  <w:num w:numId="10" w16cid:durableId="2014607859">
    <w:abstractNumId w:val="8"/>
  </w:num>
  <w:num w:numId="11" w16cid:durableId="709652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12E22"/>
    <w:rsid w:val="00033E51"/>
    <w:rsid w:val="00051661"/>
    <w:rsid w:val="000673CD"/>
    <w:rsid w:val="000A577D"/>
    <w:rsid w:val="000B72E4"/>
    <w:rsid w:val="000D1800"/>
    <w:rsid w:val="00121E07"/>
    <w:rsid w:val="00133172"/>
    <w:rsid w:val="001460A3"/>
    <w:rsid w:val="00184368"/>
    <w:rsid w:val="001D5C82"/>
    <w:rsid w:val="001E7197"/>
    <w:rsid w:val="001F6BAD"/>
    <w:rsid w:val="0022038E"/>
    <w:rsid w:val="00226BF0"/>
    <w:rsid w:val="00233F19"/>
    <w:rsid w:val="00234F16"/>
    <w:rsid w:val="00236DDF"/>
    <w:rsid w:val="002508F6"/>
    <w:rsid w:val="00291DEB"/>
    <w:rsid w:val="002A2D8B"/>
    <w:rsid w:val="002B5CE2"/>
    <w:rsid w:val="002C7B34"/>
    <w:rsid w:val="002D38F7"/>
    <w:rsid w:val="002E0751"/>
    <w:rsid w:val="002E2827"/>
    <w:rsid w:val="00305ABF"/>
    <w:rsid w:val="00321D4B"/>
    <w:rsid w:val="00327E03"/>
    <w:rsid w:val="00347795"/>
    <w:rsid w:val="00351583"/>
    <w:rsid w:val="00374E89"/>
    <w:rsid w:val="00386BD2"/>
    <w:rsid w:val="003928C5"/>
    <w:rsid w:val="003C539E"/>
    <w:rsid w:val="003C620A"/>
    <w:rsid w:val="003D5B04"/>
    <w:rsid w:val="003E4CFF"/>
    <w:rsid w:val="00402E15"/>
    <w:rsid w:val="0043768C"/>
    <w:rsid w:val="00440D3B"/>
    <w:rsid w:val="00471B4D"/>
    <w:rsid w:val="00485925"/>
    <w:rsid w:val="00485C59"/>
    <w:rsid w:val="004860D8"/>
    <w:rsid w:val="00487034"/>
    <w:rsid w:val="00495A8F"/>
    <w:rsid w:val="004972C9"/>
    <w:rsid w:val="004B176A"/>
    <w:rsid w:val="004F3A15"/>
    <w:rsid w:val="005053DB"/>
    <w:rsid w:val="005303DA"/>
    <w:rsid w:val="00562436"/>
    <w:rsid w:val="00563F60"/>
    <w:rsid w:val="00592D17"/>
    <w:rsid w:val="0059414A"/>
    <w:rsid w:val="005C2C4D"/>
    <w:rsid w:val="00620B89"/>
    <w:rsid w:val="00627881"/>
    <w:rsid w:val="0063007D"/>
    <w:rsid w:val="0065583B"/>
    <w:rsid w:val="0065794A"/>
    <w:rsid w:val="00695E76"/>
    <w:rsid w:val="006C3835"/>
    <w:rsid w:val="00710699"/>
    <w:rsid w:val="00731F73"/>
    <w:rsid w:val="00734C1F"/>
    <w:rsid w:val="00740559"/>
    <w:rsid w:val="007B5F96"/>
    <w:rsid w:val="007C5476"/>
    <w:rsid w:val="007D628B"/>
    <w:rsid w:val="007E5BAB"/>
    <w:rsid w:val="007F3045"/>
    <w:rsid w:val="007F3F5A"/>
    <w:rsid w:val="00810619"/>
    <w:rsid w:val="008263FB"/>
    <w:rsid w:val="008728D2"/>
    <w:rsid w:val="00875045"/>
    <w:rsid w:val="00880948"/>
    <w:rsid w:val="00881E86"/>
    <w:rsid w:val="00893844"/>
    <w:rsid w:val="008953B5"/>
    <w:rsid w:val="008C0B1D"/>
    <w:rsid w:val="008E4FCB"/>
    <w:rsid w:val="008E60A7"/>
    <w:rsid w:val="0092590C"/>
    <w:rsid w:val="0092715D"/>
    <w:rsid w:val="00936858"/>
    <w:rsid w:val="009C011E"/>
    <w:rsid w:val="009D246E"/>
    <w:rsid w:val="009E235B"/>
    <w:rsid w:val="00A23B11"/>
    <w:rsid w:val="00A25A6B"/>
    <w:rsid w:val="00A429DE"/>
    <w:rsid w:val="00A44F43"/>
    <w:rsid w:val="00A476FD"/>
    <w:rsid w:val="00A54351"/>
    <w:rsid w:val="00A65BF1"/>
    <w:rsid w:val="00A66F6A"/>
    <w:rsid w:val="00A72985"/>
    <w:rsid w:val="00A75D99"/>
    <w:rsid w:val="00A80BE0"/>
    <w:rsid w:val="00A96738"/>
    <w:rsid w:val="00AC0477"/>
    <w:rsid w:val="00AD5A09"/>
    <w:rsid w:val="00AE1045"/>
    <w:rsid w:val="00B24C9C"/>
    <w:rsid w:val="00B260B8"/>
    <w:rsid w:val="00BB3F9D"/>
    <w:rsid w:val="00BE69B0"/>
    <w:rsid w:val="00BF4E1E"/>
    <w:rsid w:val="00C31C86"/>
    <w:rsid w:val="00C35569"/>
    <w:rsid w:val="00C36B43"/>
    <w:rsid w:val="00C44506"/>
    <w:rsid w:val="00C809A1"/>
    <w:rsid w:val="00C903D8"/>
    <w:rsid w:val="00D167B8"/>
    <w:rsid w:val="00D278FD"/>
    <w:rsid w:val="00D624A0"/>
    <w:rsid w:val="00D83192"/>
    <w:rsid w:val="00D946F6"/>
    <w:rsid w:val="00DB0F0E"/>
    <w:rsid w:val="00DB683E"/>
    <w:rsid w:val="00DE2112"/>
    <w:rsid w:val="00DE7647"/>
    <w:rsid w:val="00E56106"/>
    <w:rsid w:val="00E65B97"/>
    <w:rsid w:val="00EA79A0"/>
    <w:rsid w:val="00EE67E0"/>
    <w:rsid w:val="00F11754"/>
    <w:rsid w:val="00F22C15"/>
    <w:rsid w:val="00F315CD"/>
    <w:rsid w:val="00F450C8"/>
    <w:rsid w:val="00F57434"/>
    <w:rsid w:val="00F64249"/>
    <w:rsid w:val="00F82D77"/>
    <w:rsid w:val="00F95AE0"/>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2</cp:revision>
  <cp:lastPrinted>2019-12-19T20:15:00Z</cp:lastPrinted>
  <dcterms:created xsi:type="dcterms:W3CDTF">2022-06-23T17:55:00Z</dcterms:created>
  <dcterms:modified xsi:type="dcterms:W3CDTF">2022-06-23T17:55:00Z</dcterms:modified>
</cp:coreProperties>
</file>